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D6" w:rsidRPr="006957E8" w:rsidRDefault="009501D6" w:rsidP="00CF06A9">
      <w:pPr>
        <w:shd w:val="clear" w:color="auto" w:fill="FFFFFF"/>
        <w:spacing w:before="120"/>
        <w:jc w:val="center"/>
        <w:rPr>
          <w:sz w:val="26"/>
          <w:szCs w:val="26"/>
          <w:u w:val="single"/>
        </w:rPr>
      </w:pPr>
      <w:r w:rsidRPr="006957E8">
        <w:rPr>
          <w:sz w:val="26"/>
          <w:szCs w:val="26"/>
          <w:u w:val="single"/>
        </w:rPr>
        <w:t>МОСКОВСКИЙ ГОСУДАРСТВЕННЫЙ</w:t>
      </w:r>
    </w:p>
    <w:p w:rsidR="009501D6" w:rsidRPr="006957E8" w:rsidRDefault="009501D6" w:rsidP="00CF06A9">
      <w:pPr>
        <w:shd w:val="clear" w:color="auto" w:fill="FFFFFF"/>
        <w:spacing w:before="120"/>
        <w:jc w:val="center"/>
        <w:rPr>
          <w:sz w:val="26"/>
          <w:szCs w:val="26"/>
          <w:u w:val="single"/>
        </w:rPr>
      </w:pPr>
      <w:r w:rsidRPr="006957E8">
        <w:rPr>
          <w:sz w:val="26"/>
          <w:szCs w:val="26"/>
          <w:u w:val="single"/>
        </w:rPr>
        <w:t>СТРОИТЕЛЬНЫЙ УНИВЕРСИТЕТ</w:t>
      </w:r>
    </w:p>
    <w:p w:rsidR="009501D6" w:rsidRPr="006957E8" w:rsidRDefault="009501D6" w:rsidP="00CF06A9">
      <w:pPr>
        <w:shd w:val="clear" w:color="auto" w:fill="FFFFFF"/>
        <w:spacing w:before="120"/>
        <w:jc w:val="center"/>
        <w:rPr>
          <w:bCs/>
          <w:sz w:val="26"/>
          <w:szCs w:val="26"/>
        </w:rPr>
      </w:pPr>
    </w:p>
    <w:p w:rsidR="009501D6" w:rsidRPr="006957E8" w:rsidRDefault="009501D6" w:rsidP="00CF06A9">
      <w:pPr>
        <w:shd w:val="clear" w:color="auto" w:fill="FFFFFF"/>
        <w:spacing w:before="120"/>
        <w:jc w:val="center"/>
        <w:rPr>
          <w:b/>
          <w:bCs/>
          <w:sz w:val="26"/>
          <w:szCs w:val="26"/>
        </w:rPr>
      </w:pPr>
      <w:r w:rsidRPr="006957E8">
        <w:rPr>
          <w:b/>
          <w:bCs/>
          <w:sz w:val="26"/>
          <w:szCs w:val="26"/>
        </w:rPr>
        <w:t>Кафедра Механика грунтов, оснований и фундаментов.</w:t>
      </w:r>
    </w:p>
    <w:p w:rsidR="009501D6" w:rsidRPr="006957E8" w:rsidRDefault="009501D6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9501D6" w:rsidRDefault="009501D6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CF06A9" w:rsidRDefault="00CF06A9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CF06A9" w:rsidRDefault="00CF06A9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CF06A9" w:rsidRDefault="00CF06A9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CF06A9" w:rsidRDefault="00CF06A9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CF06A9" w:rsidRPr="006957E8" w:rsidRDefault="00CF06A9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9501D6" w:rsidRPr="00CF06A9" w:rsidRDefault="009501D6" w:rsidP="00CF06A9">
      <w:pPr>
        <w:pStyle w:val="ad"/>
        <w:jc w:val="center"/>
        <w:rPr>
          <w:color w:val="auto"/>
        </w:rPr>
      </w:pPr>
      <w:r w:rsidRPr="00CF06A9">
        <w:rPr>
          <w:color w:val="auto"/>
        </w:rPr>
        <w:t>КУРСОВОЙ ПРОЕКТ</w:t>
      </w:r>
    </w:p>
    <w:p w:rsidR="009501D6" w:rsidRPr="006957E8" w:rsidRDefault="009501D6" w:rsidP="00CF06A9">
      <w:pPr>
        <w:shd w:val="clear" w:color="auto" w:fill="FFFFFF"/>
        <w:spacing w:before="120"/>
        <w:jc w:val="center"/>
        <w:rPr>
          <w:sz w:val="26"/>
          <w:szCs w:val="26"/>
        </w:rPr>
      </w:pPr>
    </w:p>
    <w:p w:rsidR="009501D6" w:rsidRPr="00EF1979" w:rsidRDefault="009501D6" w:rsidP="00CF06A9">
      <w:pPr>
        <w:shd w:val="clear" w:color="auto" w:fill="FFFFFF"/>
        <w:tabs>
          <w:tab w:val="left" w:leader="dot" w:pos="526"/>
        </w:tabs>
        <w:spacing w:before="120"/>
        <w:jc w:val="center"/>
        <w:rPr>
          <w:b/>
          <w:sz w:val="32"/>
          <w:szCs w:val="32"/>
        </w:rPr>
      </w:pPr>
      <w:r w:rsidRPr="00EF1979">
        <w:rPr>
          <w:b/>
          <w:bCs/>
          <w:sz w:val="32"/>
          <w:szCs w:val="32"/>
        </w:rPr>
        <w:t>на тему: «Проектирование фундаментов под 12 этажное здание в открытом котловане».</w:t>
      </w:r>
    </w:p>
    <w:p w:rsidR="009501D6" w:rsidRPr="00CF06A9" w:rsidRDefault="009501D6" w:rsidP="00CF06A9">
      <w:pPr>
        <w:shd w:val="clear" w:color="auto" w:fill="FFFFFF"/>
        <w:tabs>
          <w:tab w:val="left" w:leader="dot" w:pos="4536"/>
        </w:tabs>
        <w:spacing w:before="120"/>
        <w:rPr>
          <w:sz w:val="28"/>
          <w:szCs w:val="28"/>
        </w:rPr>
      </w:pPr>
      <w:r w:rsidRPr="00CF06A9">
        <w:rPr>
          <w:sz w:val="28"/>
          <w:szCs w:val="28"/>
        </w:rPr>
        <w:t xml:space="preserve">                                                              </w:t>
      </w:r>
    </w:p>
    <w:p w:rsidR="009501D6" w:rsidRPr="006957E8" w:rsidRDefault="009501D6" w:rsidP="00CF06A9">
      <w:pPr>
        <w:shd w:val="clear" w:color="auto" w:fill="FFFFFF"/>
        <w:tabs>
          <w:tab w:val="left" w:pos="4536"/>
        </w:tabs>
        <w:spacing w:before="120"/>
        <w:rPr>
          <w:sz w:val="26"/>
          <w:szCs w:val="26"/>
        </w:rPr>
      </w:pPr>
      <w:r w:rsidRPr="006957E8">
        <w:rPr>
          <w:sz w:val="26"/>
          <w:szCs w:val="26"/>
        </w:rPr>
        <w:tab/>
      </w:r>
    </w:p>
    <w:p w:rsidR="009501D6" w:rsidRPr="006957E8" w:rsidRDefault="009501D6" w:rsidP="00CF06A9">
      <w:pPr>
        <w:shd w:val="clear" w:color="auto" w:fill="FFFFFF"/>
        <w:tabs>
          <w:tab w:val="left" w:leader="dot" w:pos="4536"/>
        </w:tabs>
        <w:spacing w:before="120"/>
        <w:rPr>
          <w:sz w:val="26"/>
          <w:szCs w:val="26"/>
        </w:rPr>
      </w:pPr>
    </w:p>
    <w:p w:rsidR="009501D6" w:rsidRPr="006957E8" w:rsidRDefault="009501D6" w:rsidP="00CF06A9">
      <w:pPr>
        <w:shd w:val="clear" w:color="auto" w:fill="FFFFFF"/>
        <w:tabs>
          <w:tab w:val="left" w:leader="dot" w:pos="4536"/>
          <w:tab w:val="left" w:pos="4678"/>
        </w:tabs>
        <w:spacing w:before="120"/>
        <w:ind w:firstLine="5670"/>
        <w:jc w:val="both"/>
        <w:rPr>
          <w:sz w:val="26"/>
          <w:szCs w:val="26"/>
        </w:rPr>
      </w:pPr>
      <w:r w:rsidRPr="006957E8">
        <w:rPr>
          <w:sz w:val="26"/>
          <w:szCs w:val="26"/>
        </w:rPr>
        <w:t xml:space="preserve">Факультет, курс, группа   ИСА </w:t>
      </w:r>
      <w:r w:rsidRPr="006957E8">
        <w:rPr>
          <w:sz w:val="26"/>
          <w:szCs w:val="26"/>
          <w:lang w:val="en-US"/>
        </w:rPr>
        <w:t>III</w:t>
      </w:r>
      <w:r w:rsidRPr="006957E8">
        <w:rPr>
          <w:sz w:val="26"/>
          <w:szCs w:val="26"/>
        </w:rPr>
        <w:t>-6</w:t>
      </w:r>
    </w:p>
    <w:p w:rsidR="009501D6" w:rsidRPr="006957E8" w:rsidRDefault="009501D6" w:rsidP="00CF06A9">
      <w:pPr>
        <w:shd w:val="clear" w:color="auto" w:fill="FFFFFF"/>
        <w:tabs>
          <w:tab w:val="left" w:pos="4678"/>
          <w:tab w:val="left" w:pos="5103"/>
        </w:tabs>
        <w:spacing w:before="120"/>
        <w:ind w:firstLine="5670"/>
        <w:jc w:val="both"/>
        <w:rPr>
          <w:sz w:val="26"/>
          <w:szCs w:val="26"/>
        </w:rPr>
      </w:pPr>
      <w:r w:rsidRPr="006957E8">
        <w:rPr>
          <w:spacing w:val="-1"/>
          <w:sz w:val="26"/>
          <w:szCs w:val="26"/>
        </w:rPr>
        <w:t>Студент</w:t>
      </w:r>
      <w:r w:rsidRPr="006957E8">
        <w:rPr>
          <w:sz w:val="26"/>
          <w:szCs w:val="26"/>
        </w:rPr>
        <w:t xml:space="preserve">             </w:t>
      </w:r>
      <w:r w:rsidRPr="006957E8">
        <w:rPr>
          <w:sz w:val="26"/>
          <w:szCs w:val="26"/>
        </w:rPr>
        <w:lastRenderedPageBreak/>
        <w:t>Смородинова И. А.</w:t>
      </w:r>
    </w:p>
    <w:p w:rsidR="009501D6" w:rsidRPr="006957E8" w:rsidRDefault="009501D6" w:rsidP="00CF06A9">
      <w:pPr>
        <w:shd w:val="clear" w:color="auto" w:fill="FFFFFF"/>
        <w:tabs>
          <w:tab w:val="left" w:pos="4678"/>
          <w:tab w:val="left" w:pos="5103"/>
        </w:tabs>
        <w:spacing w:before="120"/>
        <w:ind w:firstLine="5670"/>
        <w:jc w:val="both"/>
        <w:rPr>
          <w:sz w:val="26"/>
          <w:szCs w:val="26"/>
        </w:rPr>
      </w:pPr>
      <w:r w:rsidRPr="006957E8">
        <w:rPr>
          <w:sz w:val="26"/>
          <w:szCs w:val="26"/>
        </w:rPr>
        <w:t>Консультант            Юдина И. М.</w:t>
      </w:r>
    </w:p>
    <w:p w:rsidR="009501D6" w:rsidRPr="006957E8" w:rsidRDefault="009501D6" w:rsidP="00CF06A9">
      <w:pPr>
        <w:shd w:val="clear" w:color="auto" w:fill="FFFFFF"/>
        <w:tabs>
          <w:tab w:val="left" w:leader="dot" w:pos="4536"/>
          <w:tab w:val="left" w:pos="4678"/>
          <w:tab w:val="left" w:leader="dot" w:pos="5038"/>
        </w:tabs>
        <w:spacing w:before="120"/>
        <w:ind w:firstLine="5670"/>
        <w:jc w:val="both"/>
        <w:rPr>
          <w:sz w:val="26"/>
          <w:szCs w:val="26"/>
        </w:rPr>
      </w:pPr>
    </w:p>
    <w:p w:rsidR="009501D6" w:rsidRPr="006957E8" w:rsidRDefault="009501D6" w:rsidP="00CF06A9">
      <w:pPr>
        <w:shd w:val="clear" w:color="auto" w:fill="FFFFFF"/>
        <w:tabs>
          <w:tab w:val="left" w:pos="4678"/>
          <w:tab w:val="left" w:leader="dot" w:pos="5529"/>
        </w:tabs>
        <w:spacing w:before="120"/>
        <w:ind w:firstLine="5670"/>
        <w:jc w:val="both"/>
        <w:rPr>
          <w:b/>
          <w:bCs/>
          <w:sz w:val="26"/>
          <w:szCs w:val="26"/>
        </w:rPr>
      </w:pPr>
      <w:r w:rsidRPr="006957E8">
        <w:rPr>
          <w:b/>
          <w:bCs/>
          <w:spacing w:val="-1"/>
          <w:sz w:val="26"/>
          <w:szCs w:val="26"/>
        </w:rPr>
        <w:t xml:space="preserve">Геология               </w:t>
      </w:r>
      <w:r w:rsidRPr="006957E8">
        <w:rPr>
          <w:b/>
          <w:bCs/>
          <w:sz w:val="26"/>
          <w:szCs w:val="26"/>
        </w:rPr>
        <w:t>14</w:t>
      </w:r>
    </w:p>
    <w:p w:rsidR="009501D6" w:rsidRPr="006957E8" w:rsidRDefault="009501D6" w:rsidP="00CF06A9">
      <w:pPr>
        <w:shd w:val="clear" w:color="auto" w:fill="FFFFFF"/>
        <w:tabs>
          <w:tab w:val="left" w:pos="4678"/>
          <w:tab w:val="left" w:leader="dot" w:pos="5529"/>
        </w:tabs>
        <w:spacing w:before="120"/>
        <w:ind w:firstLine="5670"/>
        <w:jc w:val="both"/>
        <w:rPr>
          <w:b/>
          <w:bCs/>
          <w:sz w:val="26"/>
          <w:szCs w:val="26"/>
        </w:rPr>
      </w:pPr>
      <w:r w:rsidRPr="006957E8">
        <w:rPr>
          <w:b/>
          <w:bCs/>
          <w:spacing w:val="-1"/>
          <w:sz w:val="26"/>
          <w:szCs w:val="26"/>
        </w:rPr>
        <w:t>Конструкция</w:t>
      </w:r>
      <w:r w:rsidRPr="006957E8">
        <w:rPr>
          <w:b/>
          <w:bCs/>
          <w:sz w:val="26"/>
          <w:szCs w:val="26"/>
        </w:rPr>
        <w:t xml:space="preserve">        1</w:t>
      </w:r>
    </w:p>
    <w:p w:rsidR="009501D6" w:rsidRPr="006957E8" w:rsidRDefault="009501D6" w:rsidP="00CF06A9">
      <w:pPr>
        <w:shd w:val="clear" w:color="auto" w:fill="FFFFFF"/>
        <w:tabs>
          <w:tab w:val="left" w:pos="4678"/>
          <w:tab w:val="left" w:leader="dot" w:pos="5529"/>
        </w:tabs>
        <w:spacing w:before="120"/>
        <w:ind w:firstLine="5670"/>
        <w:jc w:val="both"/>
        <w:rPr>
          <w:b/>
          <w:bCs/>
          <w:sz w:val="26"/>
          <w:szCs w:val="26"/>
        </w:rPr>
      </w:pPr>
      <w:r w:rsidRPr="006957E8">
        <w:rPr>
          <w:b/>
          <w:bCs/>
          <w:sz w:val="26"/>
          <w:szCs w:val="26"/>
        </w:rPr>
        <w:t>Этажность            12</w:t>
      </w:r>
    </w:p>
    <w:p w:rsidR="009501D6" w:rsidRPr="006957E8" w:rsidRDefault="009501D6" w:rsidP="00CF06A9">
      <w:pPr>
        <w:shd w:val="clear" w:color="auto" w:fill="FFFFFF"/>
        <w:tabs>
          <w:tab w:val="left" w:pos="4678"/>
          <w:tab w:val="left" w:leader="dot" w:pos="5529"/>
        </w:tabs>
        <w:spacing w:before="120"/>
        <w:ind w:firstLine="5670"/>
        <w:jc w:val="both"/>
        <w:rPr>
          <w:b/>
          <w:bCs/>
          <w:spacing w:val="-2"/>
          <w:sz w:val="26"/>
          <w:szCs w:val="26"/>
        </w:rPr>
      </w:pPr>
      <w:r w:rsidRPr="006957E8">
        <w:rPr>
          <w:b/>
          <w:bCs/>
          <w:spacing w:val="-1"/>
          <w:sz w:val="26"/>
          <w:szCs w:val="26"/>
        </w:rPr>
        <w:t>Город                     Елец</w:t>
      </w:r>
    </w:p>
    <w:p w:rsidR="009501D6" w:rsidRDefault="009501D6" w:rsidP="00CF06A9">
      <w:pPr>
        <w:shd w:val="clear" w:color="auto" w:fill="FFFFFF"/>
        <w:tabs>
          <w:tab w:val="left" w:pos="4678"/>
        </w:tabs>
        <w:spacing w:before="120"/>
        <w:ind w:right="46" w:firstLine="5670"/>
        <w:jc w:val="both"/>
        <w:rPr>
          <w:bCs/>
          <w:spacing w:val="-2"/>
          <w:sz w:val="26"/>
          <w:szCs w:val="26"/>
        </w:rPr>
      </w:pPr>
    </w:p>
    <w:p w:rsidR="00CF06A9" w:rsidRDefault="00CF06A9" w:rsidP="00CF06A9">
      <w:pPr>
        <w:shd w:val="clear" w:color="auto" w:fill="FFFFFF"/>
        <w:tabs>
          <w:tab w:val="left" w:pos="4678"/>
        </w:tabs>
        <w:spacing w:before="120"/>
        <w:ind w:right="46" w:firstLine="5670"/>
        <w:jc w:val="both"/>
        <w:rPr>
          <w:bCs/>
          <w:spacing w:val="-2"/>
          <w:sz w:val="26"/>
          <w:szCs w:val="26"/>
        </w:rPr>
      </w:pPr>
    </w:p>
    <w:p w:rsidR="00CF06A9" w:rsidRDefault="00CF06A9" w:rsidP="00CF06A9">
      <w:pPr>
        <w:shd w:val="clear" w:color="auto" w:fill="FFFFFF"/>
        <w:tabs>
          <w:tab w:val="left" w:pos="4678"/>
        </w:tabs>
        <w:spacing w:before="120"/>
        <w:ind w:right="46" w:firstLine="5670"/>
        <w:jc w:val="both"/>
        <w:rPr>
          <w:bCs/>
          <w:spacing w:val="-2"/>
          <w:sz w:val="26"/>
          <w:szCs w:val="26"/>
        </w:rPr>
      </w:pPr>
    </w:p>
    <w:p w:rsidR="00CF06A9" w:rsidRDefault="00CF06A9" w:rsidP="00CF06A9">
      <w:pPr>
        <w:shd w:val="clear" w:color="auto" w:fill="FFFFFF"/>
        <w:tabs>
          <w:tab w:val="left" w:pos="4678"/>
        </w:tabs>
        <w:spacing w:before="120"/>
        <w:ind w:right="46"/>
        <w:jc w:val="both"/>
        <w:rPr>
          <w:bCs/>
          <w:spacing w:val="-2"/>
          <w:sz w:val="26"/>
          <w:szCs w:val="26"/>
        </w:rPr>
      </w:pPr>
    </w:p>
    <w:p w:rsidR="00CF06A9" w:rsidRPr="006957E8" w:rsidRDefault="00CF06A9" w:rsidP="00CF06A9">
      <w:pPr>
        <w:shd w:val="clear" w:color="auto" w:fill="FFFFFF"/>
        <w:tabs>
          <w:tab w:val="left" w:pos="4678"/>
        </w:tabs>
        <w:spacing w:before="120"/>
        <w:ind w:right="46" w:firstLine="5670"/>
        <w:jc w:val="both"/>
        <w:rPr>
          <w:bCs/>
          <w:spacing w:val="-2"/>
          <w:sz w:val="26"/>
          <w:szCs w:val="26"/>
        </w:rPr>
      </w:pPr>
    </w:p>
    <w:p w:rsidR="009501D6" w:rsidRPr="006957E8" w:rsidRDefault="009501D6" w:rsidP="00CF06A9">
      <w:pPr>
        <w:shd w:val="clear" w:color="auto" w:fill="FFFFFF"/>
        <w:spacing w:before="120"/>
        <w:ind w:right="46"/>
        <w:jc w:val="center"/>
        <w:rPr>
          <w:bCs/>
          <w:spacing w:val="-2"/>
          <w:sz w:val="26"/>
          <w:szCs w:val="26"/>
        </w:rPr>
      </w:pPr>
    </w:p>
    <w:p w:rsidR="009501D6" w:rsidRDefault="009501D6" w:rsidP="00CF06A9">
      <w:pPr>
        <w:shd w:val="clear" w:color="auto" w:fill="FFFFFF"/>
        <w:spacing w:before="120"/>
        <w:ind w:right="46"/>
        <w:jc w:val="center"/>
        <w:rPr>
          <w:bCs/>
          <w:spacing w:val="-2"/>
          <w:sz w:val="26"/>
          <w:szCs w:val="26"/>
        </w:rPr>
      </w:pPr>
      <w:r w:rsidRPr="006957E8">
        <w:rPr>
          <w:bCs/>
          <w:spacing w:val="-2"/>
          <w:sz w:val="26"/>
          <w:szCs w:val="26"/>
        </w:rPr>
        <w:t>МОСКВА 2014</w:t>
      </w:r>
    </w:p>
    <w:p w:rsidR="00DA1A38" w:rsidRPr="006957E8" w:rsidRDefault="00DA1A38" w:rsidP="00CF06A9">
      <w:pPr>
        <w:shd w:val="clear" w:color="auto" w:fill="FFFFFF"/>
        <w:spacing w:before="120"/>
        <w:ind w:right="46"/>
        <w:jc w:val="center"/>
        <w:rPr>
          <w:sz w:val="26"/>
          <w:szCs w:val="26"/>
        </w:rPr>
      </w:pPr>
    </w:p>
    <w:p w:rsidR="009501D6" w:rsidRPr="006957E8" w:rsidRDefault="009501D6" w:rsidP="00CF06A9">
      <w:pPr>
        <w:shd w:val="clear" w:color="auto" w:fill="FFFFFF"/>
        <w:jc w:val="center"/>
        <w:rPr>
          <w:sz w:val="26"/>
          <w:szCs w:val="26"/>
        </w:rPr>
      </w:pPr>
      <w:r w:rsidRPr="006957E8">
        <w:rPr>
          <w:spacing w:val="-3"/>
          <w:sz w:val="26"/>
          <w:szCs w:val="26"/>
        </w:rPr>
        <w:t>СОДЕРЖАНИЕ</w:t>
      </w:r>
    </w:p>
    <w:p w:rsidR="009501D6" w:rsidRPr="006957E8" w:rsidRDefault="009501D6" w:rsidP="00CF06A9">
      <w:pPr>
        <w:spacing w:after="262"/>
        <w:rPr>
          <w:sz w:val="26"/>
          <w:szCs w:val="26"/>
        </w:rPr>
      </w:pPr>
    </w:p>
    <w:tbl>
      <w:tblPr>
        <w:tblW w:w="976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8414"/>
        <w:gridCol w:w="859"/>
      </w:tblGrid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Состав проекта и последовательность его выполнения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Изучение и обработка и  анализ исходной  информации,  содержащейся в задании на проектирование.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1.1  .Конструкция сооружения, фундаменты, нагрузки.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1.2.  Основание сооружения и его оценка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Привязка сооружения к инженерно-геологическому разрезу.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Определение основных размеров и разработка конструкций фундаментов мелкого заложения.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3.1.  Определение глубины заложения фундаментов наружных и внутренних стен.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3.2.  Определение  размеров  площади  подошвы  фундамента и  разработка фундаментной конструкции.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3.2.1. Особенности определения площади подошвы фундамента при наличии в основании слабого подстилающего слоя и при проектировании песчаной подушки или закрепляемой зоны грунта.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3.3.  Конструкции фундаментов. Гидроизоляция.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Определение размеров конструктивных элементов свайного фундамента и разработка его конструкций.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4.1.  Назначение предварительной   глубины   заложения  ростверка  </w:t>
            </w:r>
            <w:proofErr w:type="spellStart"/>
            <w:r w:rsidRPr="006957E8">
              <w:rPr>
                <w:i/>
                <w:iCs/>
                <w:sz w:val="26"/>
                <w:szCs w:val="26"/>
              </w:rPr>
              <w:t>d</w:t>
            </w:r>
            <w:r w:rsidRPr="006957E8">
              <w:rPr>
                <w:i/>
                <w:iCs/>
                <w:sz w:val="26"/>
                <w:szCs w:val="26"/>
                <w:vertAlign w:val="subscript"/>
              </w:rPr>
              <w:t>p</w:t>
            </w:r>
            <w:proofErr w:type="spellEnd"/>
            <w:r w:rsidRPr="006957E8">
              <w:rPr>
                <w:i/>
                <w:iCs/>
                <w:sz w:val="26"/>
                <w:szCs w:val="26"/>
                <w:vertAlign w:val="subscript"/>
              </w:rPr>
              <w:t xml:space="preserve"> </w:t>
            </w:r>
            <w:r w:rsidRPr="006957E8">
              <w:rPr>
                <w:i/>
                <w:iCs/>
                <w:sz w:val="26"/>
                <w:szCs w:val="26"/>
              </w:rPr>
              <w:t xml:space="preserve"> </w:t>
            </w:r>
            <w:r w:rsidRPr="006957E8">
              <w:rPr>
                <w:sz w:val="26"/>
                <w:szCs w:val="26"/>
              </w:rPr>
              <w:t xml:space="preserve">его высоты   </w:t>
            </w:r>
            <w:proofErr w:type="spellStart"/>
            <w:r w:rsidRPr="006957E8">
              <w:rPr>
                <w:i/>
                <w:iCs/>
                <w:sz w:val="26"/>
                <w:szCs w:val="26"/>
              </w:rPr>
              <w:t>h</w:t>
            </w:r>
            <w:r w:rsidRPr="006957E8">
              <w:rPr>
                <w:i/>
                <w:iCs/>
                <w:sz w:val="26"/>
                <w:szCs w:val="26"/>
                <w:vertAlign w:val="subscript"/>
              </w:rPr>
              <w:t>p</w:t>
            </w:r>
            <w:proofErr w:type="spellEnd"/>
            <w:r w:rsidRPr="006957E8">
              <w:rPr>
                <w:sz w:val="26"/>
                <w:szCs w:val="26"/>
              </w:rPr>
              <w:t xml:space="preserve"> и решение </w:t>
            </w:r>
            <w:proofErr w:type="spellStart"/>
            <w:r w:rsidRPr="006957E8">
              <w:rPr>
                <w:sz w:val="26"/>
                <w:szCs w:val="26"/>
              </w:rPr>
              <w:t>надростверковой</w:t>
            </w:r>
            <w:proofErr w:type="spellEnd"/>
            <w:r w:rsidRPr="006957E8">
              <w:rPr>
                <w:sz w:val="26"/>
                <w:szCs w:val="26"/>
              </w:rPr>
              <w:t xml:space="preserve"> конструкции (стеновой части фундамента)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4.2.  Выбор вида свай, их длины и поперечного сечения.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4.3.  Определение расчетной несущей способности грунта основания одиночной  сваи  (несущей  способности  сваи  по  грунту) </w:t>
            </w:r>
            <w:proofErr w:type="spellStart"/>
            <w:r w:rsidRPr="006957E8">
              <w:rPr>
                <w:i/>
                <w:iCs/>
                <w:sz w:val="26"/>
                <w:szCs w:val="26"/>
              </w:rPr>
              <w:t>F</w:t>
            </w:r>
            <w:r w:rsidRPr="006957E8">
              <w:rPr>
                <w:i/>
                <w:iCs/>
                <w:sz w:val="26"/>
                <w:szCs w:val="26"/>
                <w:vertAlign w:val="subscript"/>
              </w:rPr>
              <w:t>d</w:t>
            </w:r>
            <w:proofErr w:type="spellEnd"/>
            <w:r w:rsidRPr="006957E8">
              <w:rPr>
                <w:sz w:val="26"/>
                <w:szCs w:val="26"/>
              </w:rPr>
              <w:t xml:space="preserve"> и расчетной нагрузки на сваю </w:t>
            </w:r>
            <w:proofErr w:type="spellStart"/>
            <w:r w:rsidRPr="006957E8">
              <w:rPr>
                <w:i/>
                <w:iCs/>
                <w:sz w:val="26"/>
                <w:szCs w:val="26"/>
              </w:rPr>
              <w:t>Рсв</w:t>
            </w:r>
            <w:proofErr w:type="spellEnd"/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4.4.  Определение необходимого числа свай в свайном   фундаменте, размещение их в плане, определение плановых размеров ростверка и его высоты.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4.5. Проверка допустимости фактической нагрузки, передаваемой на сваю.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4.6.  Определение   среднего   вертикального   давления </w:t>
            </w:r>
            <w:proofErr w:type="spellStart"/>
            <w:proofErr w:type="gramStart"/>
            <w:r w:rsidRPr="006957E8">
              <w:rPr>
                <w:i/>
                <w:iCs/>
                <w:sz w:val="26"/>
                <w:szCs w:val="26"/>
              </w:rPr>
              <w:t>р</w:t>
            </w:r>
            <w:proofErr w:type="spellEnd"/>
            <w:proofErr w:type="gramEnd"/>
            <w:r w:rsidRPr="006957E8">
              <w:rPr>
                <w:sz w:val="26"/>
                <w:szCs w:val="26"/>
              </w:rPr>
              <w:t xml:space="preserve"> под </w:t>
            </w:r>
            <w:r w:rsidRPr="006957E8">
              <w:rPr>
                <w:sz w:val="26"/>
                <w:szCs w:val="26"/>
              </w:rPr>
              <w:lastRenderedPageBreak/>
              <w:t xml:space="preserve">подошвой условного фундамента и проверка выполнения условия </w:t>
            </w:r>
            <w:proofErr w:type="spellStart"/>
            <w:r w:rsidRPr="006957E8">
              <w:rPr>
                <w:i/>
                <w:iCs/>
                <w:sz w:val="26"/>
                <w:szCs w:val="26"/>
              </w:rPr>
              <w:t>р</w:t>
            </w:r>
            <w:proofErr w:type="spellEnd"/>
            <w:r w:rsidRPr="006957E8">
              <w:rPr>
                <w:i/>
                <w:iCs/>
                <w:sz w:val="26"/>
                <w:szCs w:val="26"/>
              </w:rPr>
              <w:t xml:space="preserve"> &lt;R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4.7.  Конструкция свайного фундамента. Гидроизоляция.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5.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Расчет оснований фундаментов мелкого заложения и свайных по второй группе предельных состояний - по деформациям.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Расчет  стабилизированной осадки фундамента мелкого заложения по деформациям.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Стена</w:t>
            </w:r>
            <w:proofErr w:type="gramStart"/>
            <w:r w:rsidRPr="006957E8">
              <w:rPr>
                <w:sz w:val="26"/>
                <w:szCs w:val="26"/>
              </w:rPr>
              <w:t xml:space="preserve"> А</w:t>
            </w:r>
            <w:proofErr w:type="gramEnd"/>
            <w:r w:rsidRPr="006957E8">
              <w:rPr>
                <w:sz w:val="26"/>
                <w:szCs w:val="26"/>
              </w:rPr>
              <w:t xml:space="preserve"> </w:t>
            </w:r>
          </w:p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Стена</w:t>
            </w:r>
            <w:proofErr w:type="gramStart"/>
            <w:r w:rsidRPr="006957E8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Расчет стабилизированной осадки свайного фундамента по деформациям.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Стена</w:t>
            </w:r>
            <w:proofErr w:type="gramStart"/>
            <w:r w:rsidRPr="006957E8">
              <w:rPr>
                <w:sz w:val="26"/>
                <w:szCs w:val="26"/>
              </w:rPr>
              <w:t xml:space="preserve"> А</w:t>
            </w:r>
            <w:proofErr w:type="gramEnd"/>
          </w:p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Стена</w:t>
            </w:r>
            <w:proofErr w:type="gramStart"/>
            <w:r w:rsidRPr="006957E8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6.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Подбор сваебойного оборудования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pacing w:val="-34"/>
                <w:sz w:val="26"/>
                <w:szCs w:val="26"/>
              </w:rPr>
              <w:t>7.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Проектирование котлована (в необходимых случаях со схемой водоотлива или водопонижения).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9501D6" w:rsidRPr="006957E8" w:rsidTr="009501D6">
        <w:trPr>
          <w:trHeight w:val="20"/>
        </w:trPr>
        <w:tc>
          <w:tcPr>
            <w:tcW w:w="490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8.</w:t>
            </w:r>
          </w:p>
        </w:tc>
        <w:tc>
          <w:tcPr>
            <w:tcW w:w="8414" w:type="dxa"/>
            <w:shd w:val="clear" w:color="auto" w:fill="FFFFFF"/>
            <w:tcMar>
              <w:top w:w="40" w:type="dxa"/>
              <w:bottom w:w="40" w:type="dxa"/>
            </w:tcMar>
          </w:tcPr>
          <w:p w:rsidR="009501D6" w:rsidRPr="006957E8" w:rsidRDefault="009501D6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Технико-экономическое сравнение вариантов. </w:t>
            </w:r>
          </w:p>
        </w:tc>
        <w:tc>
          <w:tcPr>
            <w:tcW w:w="859" w:type="dxa"/>
            <w:shd w:val="clear" w:color="auto" w:fill="FFFFFF"/>
          </w:tcPr>
          <w:p w:rsidR="009501D6" w:rsidRPr="006957E8" w:rsidRDefault="009501D6" w:rsidP="00CF06A9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</w:tbl>
    <w:p w:rsidR="009501D6" w:rsidRPr="006957E8" w:rsidRDefault="009501D6" w:rsidP="00CF06A9">
      <w:pPr>
        <w:rPr>
          <w:sz w:val="26"/>
          <w:szCs w:val="26"/>
        </w:rPr>
      </w:pPr>
    </w:p>
    <w:p w:rsidR="003D1435" w:rsidRDefault="003D1435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Default="00CF06A9" w:rsidP="00CF06A9">
      <w:pPr>
        <w:rPr>
          <w:sz w:val="26"/>
          <w:szCs w:val="26"/>
        </w:rPr>
      </w:pPr>
    </w:p>
    <w:p w:rsidR="00CF06A9" w:rsidRPr="006957E8" w:rsidRDefault="00CF06A9" w:rsidP="00CF06A9">
      <w:pPr>
        <w:rPr>
          <w:sz w:val="26"/>
          <w:szCs w:val="26"/>
        </w:rPr>
      </w:pPr>
    </w:p>
    <w:p w:rsidR="003D1435" w:rsidRPr="006957E8" w:rsidRDefault="003D1435" w:rsidP="00CF06A9">
      <w:pPr>
        <w:rPr>
          <w:sz w:val="26"/>
          <w:szCs w:val="26"/>
        </w:rPr>
      </w:pPr>
    </w:p>
    <w:p w:rsidR="003D1435" w:rsidRPr="006957E8" w:rsidRDefault="003D1435" w:rsidP="00CF06A9">
      <w:pPr>
        <w:jc w:val="center"/>
        <w:rPr>
          <w:sz w:val="26"/>
          <w:szCs w:val="26"/>
        </w:rPr>
      </w:pPr>
      <w:r w:rsidRPr="006957E8">
        <w:rPr>
          <w:sz w:val="26"/>
          <w:szCs w:val="26"/>
        </w:rPr>
        <w:t xml:space="preserve">Раздел </w:t>
      </w:r>
      <w:r w:rsidRPr="006957E8">
        <w:rPr>
          <w:sz w:val="26"/>
          <w:szCs w:val="26"/>
          <w:lang w:val="en-US"/>
        </w:rPr>
        <w:t>I</w:t>
      </w:r>
      <w:r w:rsidRPr="006957E8">
        <w:rPr>
          <w:sz w:val="26"/>
          <w:szCs w:val="26"/>
        </w:rPr>
        <w:t>. Изучение и обработка и  анализ исходной  информации,  содержащейся в задании на проектирование.</w:t>
      </w:r>
    </w:p>
    <w:p w:rsidR="003D1435" w:rsidRPr="006957E8" w:rsidRDefault="003D1435" w:rsidP="00CF06A9">
      <w:pPr>
        <w:widowControl/>
        <w:numPr>
          <w:ilvl w:val="1"/>
          <w:numId w:val="1"/>
        </w:numPr>
        <w:autoSpaceDE/>
        <w:autoSpaceDN/>
        <w:adjustRightInd/>
        <w:ind w:left="0" w:firstLine="0"/>
        <w:rPr>
          <w:sz w:val="26"/>
          <w:szCs w:val="26"/>
        </w:rPr>
      </w:pPr>
      <w:r w:rsidRPr="006957E8">
        <w:rPr>
          <w:sz w:val="26"/>
          <w:szCs w:val="26"/>
        </w:rPr>
        <w:t>Конструкция сооружения, фундаменты, нагрузки.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Требуется запроектировать фундаменты под жилое здание в 12 этажей. </w:t>
      </w:r>
      <w:r w:rsidRPr="006957E8">
        <w:rPr>
          <w:sz w:val="26"/>
          <w:szCs w:val="26"/>
        </w:rPr>
        <w:lastRenderedPageBreak/>
        <w:t>Размеры в плане: длина – 26,8</w:t>
      </w:r>
      <w:r w:rsidRPr="006957E8">
        <w:rPr>
          <w:i/>
          <w:sz w:val="26"/>
          <w:szCs w:val="26"/>
        </w:rPr>
        <w:t>м</w:t>
      </w:r>
      <w:r w:rsidRPr="006957E8">
        <w:rPr>
          <w:sz w:val="26"/>
          <w:szCs w:val="26"/>
        </w:rPr>
        <w:t>., ширина - 14</w:t>
      </w:r>
      <w:r w:rsidRPr="006957E8">
        <w:rPr>
          <w:i/>
          <w:sz w:val="26"/>
          <w:szCs w:val="26"/>
        </w:rPr>
        <w:t>м</w:t>
      </w:r>
      <w:r w:rsidRPr="006957E8">
        <w:rPr>
          <w:sz w:val="26"/>
          <w:szCs w:val="26"/>
        </w:rPr>
        <w:t xml:space="preserve">. Высота этажа 2,8м., высота здания 30,06 </w:t>
      </w:r>
      <w:r w:rsidRPr="006957E8">
        <w:rPr>
          <w:i/>
          <w:sz w:val="26"/>
          <w:szCs w:val="26"/>
        </w:rPr>
        <w:t>м</w:t>
      </w:r>
      <w:r w:rsidRPr="006957E8">
        <w:rPr>
          <w:sz w:val="26"/>
          <w:szCs w:val="26"/>
        </w:rPr>
        <w:t xml:space="preserve">. Отметка пола первого этажа ±0.00 на </w:t>
      </w:r>
      <w:r w:rsidR="00B020C1" w:rsidRPr="006957E8">
        <w:rPr>
          <w:sz w:val="26"/>
          <w:szCs w:val="26"/>
        </w:rPr>
        <w:t>0,8</w:t>
      </w:r>
      <w:r w:rsidRPr="006957E8">
        <w:rPr>
          <w:i/>
          <w:sz w:val="26"/>
          <w:szCs w:val="26"/>
        </w:rPr>
        <w:t>м</w:t>
      </w:r>
      <w:r w:rsidRPr="006957E8">
        <w:rPr>
          <w:sz w:val="26"/>
          <w:szCs w:val="26"/>
        </w:rPr>
        <w:t xml:space="preserve"> выше отметки спланированной поверхности земли. Здание имеет подвал во всех осях, отметка пола подвала  –</w:t>
      </w:r>
      <w:r w:rsidR="009074A7" w:rsidRPr="006957E8">
        <w:rPr>
          <w:sz w:val="26"/>
          <w:szCs w:val="26"/>
        </w:rPr>
        <w:t>2,</w:t>
      </w:r>
      <w:r w:rsidR="008255C5" w:rsidRPr="006957E8">
        <w:rPr>
          <w:sz w:val="26"/>
          <w:szCs w:val="26"/>
        </w:rPr>
        <w:t>2</w:t>
      </w:r>
      <w:r w:rsidRPr="006957E8">
        <w:rPr>
          <w:sz w:val="26"/>
          <w:szCs w:val="26"/>
        </w:rPr>
        <w:t xml:space="preserve"> </w:t>
      </w:r>
      <w:r w:rsidRPr="006957E8">
        <w:rPr>
          <w:i/>
          <w:sz w:val="26"/>
          <w:szCs w:val="26"/>
        </w:rPr>
        <w:t>м</w:t>
      </w:r>
      <w:r w:rsidRPr="006957E8">
        <w:rPr>
          <w:sz w:val="26"/>
          <w:szCs w:val="26"/>
        </w:rPr>
        <w:t>.</w:t>
      </w:r>
    </w:p>
    <w:p w:rsidR="003D1435" w:rsidRPr="006957E8" w:rsidRDefault="005E19A8" w:rsidP="00CF06A9">
      <w:pPr>
        <w:tabs>
          <w:tab w:val="left" w:pos="142"/>
        </w:tabs>
        <w:rPr>
          <w:sz w:val="26"/>
          <w:szCs w:val="26"/>
        </w:rPr>
      </w:pPr>
      <w:r>
        <w:rPr>
          <w:sz w:val="26"/>
          <w:szCs w:val="26"/>
        </w:rPr>
        <w:t>Конструктивный тип здания</w:t>
      </w:r>
      <w:r w:rsidR="00983FFD" w:rsidRPr="006957E8">
        <w:rPr>
          <w:sz w:val="26"/>
          <w:szCs w:val="26"/>
        </w:rPr>
        <w:t xml:space="preserve"> – бескаркасный. </w:t>
      </w:r>
      <w:r w:rsidR="003D1435" w:rsidRPr="006957E8">
        <w:rPr>
          <w:sz w:val="26"/>
          <w:szCs w:val="26"/>
        </w:rPr>
        <w:t xml:space="preserve">Внутренние стены выполнены из сборных </w:t>
      </w:r>
      <w:proofErr w:type="gramStart"/>
      <w:r w:rsidR="00482A79" w:rsidRPr="006957E8">
        <w:rPr>
          <w:sz w:val="26"/>
          <w:szCs w:val="26"/>
        </w:rPr>
        <w:t>г</w:t>
      </w:r>
      <w:proofErr w:type="gramEnd"/>
      <w:r w:rsidR="00482A79" w:rsidRPr="006957E8">
        <w:rPr>
          <w:sz w:val="26"/>
          <w:szCs w:val="26"/>
        </w:rPr>
        <w:t>/л  панелей толщиной 10</w:t>
      </w:r>
      <w:r w:rsidR="003D1435" w:rsidRPr="006957E8">
        <w:rPr>
          <w:sz w:val="26"/>
          <w:szCs w:val="26"/>
        </w:rPr>
        <w:t xml:space="preserve"> </w:t>
      </w:r>
      <w:r w:rsidR="003D1435" w:rsidRPr="006957E8">
        <w:rPr>
          <w:i/>
          <w:sz w:val="26"/>
          <w:szCs w:val="26"/>
        </w:rPr>
        <w:t>см.</w:t>
      </w:r>
      <w:r w:rsidR="00482A79" w:rsidRPr="006957E8">
        <w:rPr>
          <w:sz w:val="26"/>
          <w:szCs w:val="26"/>
        </w:rPr>
        <w:t xml:space="preserve"> Наружные стены – крупноблочные </w:t>
      </w:r>
      <w:r w:rsidR="003D1435" w:rsidRPr="006957E8">
        <w:rPr>
          <w:sz w:val="26"/>
          <w:szCs w:val="26"/>
        </w:rPr>
        <w:t xml:space="preserve">толщиной </w:t>
      </w:r>
      <w:r w:rsidR="00482A79" w:rsidRPr="006957E8">
        <w:rPr>
          <w:sz w:val="26"/>
          <w:szCs w:val="26"/>
        </w:rPr>
        <w:t>40</w:t>
      </w:r>
      <w:r w:rsidR="003D1435" w:rsidRPr="006957E8">
        <w:rPr>
          <w:sz w:val="26"/>
          <w:szCs w:val="26"/>
        </w:rPr>
        <w:t xml:space="preserve"> </w:t>
      </w:r>
      <w:r w:rsidR="003D1435" w:rsidRPr="006957E8">
        <w:rPr>
          <w:i/>
          <w:sz w:val="26"/>
          <w:szCs w:val="26"/>
        </w:rPr>
        <w:t>см.</w:t>
      </w:r>
      <w:r w:rsidR="003D1435" w:rsidRPr="006957E8">
        <w:rPr>
          <w:sz w:val="26"/>
          <w:szCs w:val="26"/>
        </w:rPr>
        <w:t xml:space="preserve"> </w:t>
      </w:r>
      <w:r w:rsidR="00482A79" w:rsidRPr="006957E8">
        <w:rPr>
          <w:sz w:val="26"/>
          <w:szCs w:val="26"/>
        </w:rPr>
        <w:t xml:space="preserve">Перекрытия выполнены из сборных многопустотных железобетонных  плит толщиной 22см. </w:t>
      </w:r>
      <w:r w:rsidR="003D1435" w:rsidRPr="006957E8">
        <w:rPr>
          <w:sz w:val="26"/>
          <w:szCs w:val="26"/>
        </w:rPr>
        <w:t>Покрытие из сборных железобетонных плит.</w:t>
      </w:r>
    </w:p>
    <w:p w:rsidR="00015999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В плане здание состоит из </w:t>
      </w:r>
      <w:r w:rsidR="00015999" w:rsidRPr="006957E8">
        <w:rPr>
          <w:sz w:val="26"/>
          <w:szCs w:val="26"/>
        </w:rPr>
        <w:t>одной  секции.</w:t>
      </w:r>
    </w:p>
    <w:p w:rsidR="00E26A25" w:rsidRPr="006957E8" w:rsidRDefault="00E26A25" w:rsidP="00CF06A9">
      <w:pPr>
        <w:rPr>
          <w:sz w:val="26"/>
          <w:szCs w:val="26"/>
        </w:rPr>
      </w:pPr>
    </w:p>
    <w:p w:rsidR="00015999" w:rsidRPr="006957E8" w:rsidRDefault="00015999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При наличии  подвала постоянные и временные нагрузки увеличиваются:</w:t>
      </w:r>
    </w:p>
    <w:p w:rsidR="00015999" w:rsidRPr="006957E8" w:rsidRDefault="00015999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На стену 1 – пост</w:t>
      </w:r>
      <w:proofErr w:type="gramStart"/>
      <w:r w:rsidRPr="006957E8">
        <w:rPr>
          <w:sz w:val="26"/>
          <w:szCs w:val="26"/>
        </w:rPr>
        <w:t>.</w:t>
      </w:r>
      <w:proofErr w:type="gramEnd"/>
      <w:r w:rsidRPr="006957E8">
        <w:rPr>
          <w:sz w:val="26"/>
          <w:szCs w:val="26"/>
        </w:rPr>
        <w:t xml:space="preserve"> </w:t>
      </w:r>
      <w:proofErr w:type="gramStart"/>
      <w:r w:rsidRPr="006957E8">
        <w:rPr>
          <w:sz w:val="26"/>
          <w:szCs w:val="26"/>
        </w:rPr>
        <w:t>н</w:t>
      </w:r>
      <w:proofErr w:type="gramEnd"/>
      <w:r w:rsidRPr="006957E8">
        <w:rPr>
          <w:sz w:val="26"/>
          <w:szCs w:val="26"/>
        </w:rPr>
        <w:t>а 18кН/м, врем. на 2кН/м.</w:t>
      </w:r>
    </w:p>
    <w:p w:rsidR="00015999" w:rsidRDefault="00015999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На стену 2- пост</w:t>
      </w:r>
      <w:proofErr w:type="gramStart"/>
      <w:r w:rsidRPr="006957E8">
        <w:rPr>
          <w:sz w:val="26"/>
          <w:szCs w:val="26"/>
        </w:rPr>
        <w:t>.</w:t>
      </w:r>
      <w:proofErr w:type="gramEnd"/>
      <w:r w:rsidRPr="006957E8">
        <w:rPr>
          <w:sz w:val="26"/>
          <w:szCs w:val="26"/>
        </w:rPr>
        <w:t xml:space="preserve"> </w:t>
      </w:r>
      <w:proofErr w:type="gramStart"/>
      <w:r w:rsidR="00312C77" w:rsidRPr="006957E8">
        <w:rPr>
          <w:sz w:val="26"/>
          <w:szCs w:val="26"/>
        </w:rPr>
        <w:t>н</w:t>
      </w:r>
      <w:proofErr w:type="gramEnd"/>
      <w:r w:rsidR="00312C77" w:rsidRPr="006957E8">
        <w:rPr>
          <w:sz w:val="26"/>
          <w:szCs w:val="26"/>
        </w:rPr>
        <w:t>а 12кН/м, врем. на 4 кН/м.</w:t>
      </w:r>
    </w:p>
    <w:p w:rsidR="00E26A25" w:rsidRPr="006957E8" w:rsidRDefault="00E26A25" w:rsidP="00CF06A9">
      <w:pPr>
        <w:rPr>
          <w:sz w:val="26"/>
          <w:szCs w:val="26"/>
        </w:rPr>
      </w:pPr>
    </w:p>
    <w:p w:rsidR="003D1435" w:rsidRPr="006957E8" w:rsidRDefault="003D1435" w:rsidP="00CF06A9">
      <w:pPr>
        <w:jc w:val="center"/>
        <w:rPr>
          <w:sz w:val="26"/>
          <w:szCs w:val="26"/>
        </w:rPr>
      </w:pPr>
      <w:r w:rsidRPr="006957E8">
        <w:rPr>
          <w:sz w:val="26"/>
          <w:szCs w:val="26"/>
        </w:rPr>
        <w:t>Величины постоянных и временных нагрузок на фундаменты с учетом нагрузок от перекрытия над подвалом.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4"/>
        <w:gridCol w:w="894"/>
        <w:gridCol w:w="1978"/>
        <w:gridCol w:w="2339"/>
        <w:gridCol w:w="2339"/>
      </w:tblGrid>
      <w:tr w:rsidR="003D1435" w:rsidRPr="006957E8" w:rsidTr="003D1435">
        <w:tc>
          <w:tcPr>
            <w:tcW w:w="1914" w:type="dxa"/>
            <w:vAlign w:val="center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center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8" w:type="dxa"/>
            <w:vAlign w:val="center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Нагрузка N, </w:t>
            </w:r>
            <w:r w:rsidRPr="006957E8">
              <w:rPr>
                <w:i/>
                <w:sz w:val="26"/>
                <w:szCs w:val="26"/>
              </w:rPr>
              <w:t>кН</w:t>
            </w:r>
          </w:p>
        </w:tc>
        <w:tc>
          <w:tcPr>
            <w:tcW w:w="2339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vertAlign w:val="subscript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N</w:t>
            </w:r>
            <w:r w:rsidRPr="006957E8">
              <w:rPr>
                <w:sz w:val="26"/>
                <w:szCs w:val="26"/>
                <w:vertAlign w:val="subscript"/>
                <w:lang w:val="en-US"/>
              </w:rPr>
              <w:t>I</w:t>
            </w:r>
            <w:r w:rsidRPr="006957E8">
              <w:rPr>
                <w:sz w:val="26"/>
                <w:szCs w:val="26"/>
              </w:rPr>
              <w:t xml:space="preserve">, </w:t>
            </w:r>
            <w:r w:rsidRPr="006957E8">
              <w:rPr>
                <w:i/>
                <w:sz w:val="26"/>
                <w:szCs w:val="26"/>
              </w:rPr>
              <w:t>кН</w:t>
            </w:r>
          </w:p>
        </w:tc>
        <w:tc>
          <w:tcPr>
            <w:tcW w:w="2339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vertAlign w:val="subscript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N</w:t>
            </w:r>
            <w:r w:rsidRPr="006957E8">
              <w:rPr>
                <w:sz w:val="26"/>
                <w:szCs w:val="26"/>
                <w:vertAlign w:val="subscript"/>
                <w:lang w:val="en-US"/>
              </w:rPr>
              <w:t>II</w:t>
            </w:r>
            <w:r w:rsidRPr="006957E8">
              <w:rPr>
                <w:sz w:val="26"/>
                <w:szCs w:val="26"/>
              </w:rPr>
              <w:t xml:space="preserve">, </w:t>
            </w:r>
            <w:r w:rsidRPr="006957E8">
              <w:rPr>
                <w:i/>
                <w:sz w:val="26"/>
                <w:szCs w:val="26"/>
              </w:rPr>
              <w:t>кН</w:t>
            </w:r>
          </w:p>
        </w:tc>
      </w:tr>
      <w:tr w:rsidR="003D1435" w:rsidRPr="006957E8" w:rsidTr="003D1435">
        <w:tc>
          <w:tcPr>
            <w:tcW w:w="1914" w:type="dxa"/>
            <w:vAlign w:val="center"/>
          </w:tcPr>
          <w:p w:rsidR="003D1435" w:rsidRPr="006957E8" w:rsidRDefault="00015999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Стена 1 </w:t>
            </w:r>
          </w:p>
        </w:tc>
        <w:tc>
          <w:tcPr>
            <w:tcW w:w="894" w:type="dxa"/>
            <w:vAlign w:val="center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Пост.</w:t>
            </w:r>
          </w:p>
        </w:tc>
        <w:tc>
          <w:tcPr>
            <w:tcW w:w="1978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322</w:t>
            </w:r>
          </w:p>
        </w:tc>
        <w:tc>
          <w:tcPr>
            <w:tcW w:w="2339" w:type="dxa"/>
            <w:vMerge w:val="restart"/>
          </w:tcPr>
          <w:p w:rsidR="003D1435" w:rsidRPr="006957E8" w:rsidRDefault="00312C77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</w:rPr>
              <w:t>1,2((322+18)+(26+28))=441,6</w:t>
            </w:r>
          </w:p>
        </w:tc>
        <w:tc>
          <w:tcPr>
            <w:tcW w:w="2339" w:type="dxa"/>
            <w:vMerge w:val="restart"/>
          </w:tcPr>
          <w:p w:rsidR="003D1435" w:rsidRPr="006957E8" w:rsidRDefault="00312C77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1,0*((322+18)+(26+28))=368</w:t>
            </w:r>
          </w:p>
        </w:tc>
      </w:tr>
      <w:tr w:rsidR="003D1435" w:rsidRPr="006957E8" w:rsidTr="003D1435">
        <w:tc>
          <w:tcPr>
            <w:tcW w:w="1914" w:type="dxa"/>
            <w:vAlign w:val="center"/>
          </w:tcPr>
          <w:p w:rsidR="003D1435" w:rsidRPr="006957E8" w:rsidRDefault="003D1435" w:rsidP="00CF06A9">
            <w:pPr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Врем</w:t>
            </w:r>
          </w:p>
        </w:tc>
        <w:tc>
          <w:tcPr>
            <w:tcW w:w="1978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26</w:t>
            </w:r>
          </w:p>
        </w:tc>
        <w:tc>
          <w:tcPr>
            <w:tcW w:w="2339" w:type="dxa"/>
            <w:vMerge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9" w:type="dxa"/>
            <w:vMerge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</w:tr>
      <w:tr w:rsidR="003D1435" w:rsidRPr="006957E8" w:rsidTr="003D1435">
        <w:tc>
          <w:tcPr>
            <w:tcW w:w="1914" w:type="dxa"/>
            <w:vAlign w:val="center"/>
          </w:tcPr>
          <w:p w:rsidR="003D1435" w:rsidRPr="006957E8" w:rsidRDefault="00015999" w:rsidP="00CF06A9">
            <w:pPr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Стена 2</w:t>
            </w:r>
          </w:p>
        </w:tc>
        <w:tc>
          <w:tcPr>
            <w:tcW w:w="894" w:type="dxa"/>
            <w:vAlign w:val="center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Пост.</w:t>
            </w:r>
          </w:p>
        </w:tc>
        <w:tc>
          <w:tcPr>
            <w:tcW w:w="1978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474</w:t>
            </w:r>
          </w:p>
        </w:tc>
        <w:tc>
          <w:tcPr>
            <w:tcW w:w="2339" w:type="dxa"/>
            <w:vMerge w:val="restart"/>
          </w:tcPr>
          <w:p w:rsidR="003D1435" w:rsidRPr="006957E8" w:rsidRDefault="00312C77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1,2*((474+12)+(52+4))=650,4</w:t>
            </w:r>
          </w:p>
        </w:tc>
        <w:tc>
          <w:tcPr>
            <w:tcW w:w="2339" w:type="dxa"/>
            <w:vMerge w:val="restart"/>
          </w:tcPr>
          <w:p w:rsidR="003D1435" w:rsidRPr="006957E8" w:rsidRDefault="00312C77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1,0*((474+12)+(52+4))=542</w:t>
            </w:r>
          </w:p>
        </w:tc>
      </w:tr>
      <w:tr w:rsidR="003D1435" w:rsidRPr="006957E8" w:rsidTr="003D1435">
        <w:trPr>
          <w:trHeight w:val="487"/>
        </w:trPr>
        <w:tc>
          <w:tcPr>
            <w:tcW w:w="1914" w:type="dxa"/>
            <w:vAlign w:val="center"/>
          </w:tcPr>
          <w:p w:rsidR="003D1435" w:rsidRPr="006957E8" w:rsidRDefault="003D1435" w:rsidP="00CF06A9">
            <w:pPr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Врем</w:t>
            </w:r>
          </w:p>
        </w:tc>
        <w:tc>
          <w:tcPr>
            <w:tcW w:w="1978" w:type="dxa"/>
            <w:vAlign w:val="center"/>
          </w:tcPr>
          <w:p w:rsidR="003D1435" w:rsidRPr="006957E8" w:rsidRDefault="00015999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52</w:t>
            </w:r>
          </w:p>
        </w:tc>
        <w:tc>
          <w:tcPr>
            <w:tcW w:w="2339" w:type="dxa"/>
            <w:vMerge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9" w:type="dxa"/>
            <w:vMerge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</w:tr>
    </w:tbl>
    <w:p w:rsidR="003D1435" w:rsidRPr="006957E8" w:rsidRDefault="003D1435" w:rsidP="00CF06A9">
      <w:pPr>
        <w:rPr>
          <w:sz w:val="26"/>
          <w:szCs w:val="26"/>
        </w:rPr>
      </w:pP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1.2.</w:t>
      </w:r>
      <w:r w:rsidRPr="006957E8">
        <w:rPr>
          <w:sz w:val="26"/>
          <w:szCs w:val="26"/>
        </w:rPr>
        <w:tab/>
        <w:t xml:space="preserve">  Основание сооружения и его оценка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Все имеющиеся грунты имеют класс природные </w:t>
      </w:r>
      <w:r w:rsidR="00312C77" w:rsidRPr="006957E8">
        <w:rPr>
          <w:sz w:val="26"/>
          <w:szCs w:val="26"/>
        </w:rPr>
        <w:t xml:space="preserve">дисперсные грунты, </w:t>
      </w:r>
      <w:r w:rsidR="00312C77" w:rsidRPr="006957E8">
        <w:rPr>
          <w:sz w:val="26"/>
          <w:szCs w:val="26"/>
        </w:rPr>
        <w:lastRenderedPageBreak/>
        <w:t>группа связн</w:t>
      </w:r>
      <w:r w:rsidRPr="006957E8">
        <w:rPr>
          <w:sz w:val="26"/>
          <w:szCs w:val="26"/>
        </w:rPr>
        <w:t>ые либо несвя</w:t>
      </w:r>
      <w:r w:rsidR="00312C77" w:rsidRPr="006957E8">
        <w:rPr>
          <w:sz w:val="26"/>
          <w:szCs w:val="26"/>
        </w:rPr>
        <w:t>з</w:t>
      </w:r>
      <w:r w:rsidRPr="006957E8">
        <w:rPr>
          <w:sz w:val="26"/>
          <w:szCs w:val="26"/>
        </w:rPr>
        <w:t>ные, подгруппа осадочные, тип минеральные.</w:t>
      </w:r>
    </w:p>
    <w:p w:rsidR="003D1435" w:rsidRPr="006957E8" w:rsidRDefault="003D1435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</w:rPr>
        <w:t xml:space="preserve">Слой №1 (проба из шурфа №1 с глубины </w:t>
      </w:r>
      <w:r w:rsidR="00AA1820" w:rsidRPr="006957E8">
        <w:rPr>
          <w:b/>
          <w:sz w:val="26"/>
          <w:szCs w:val="26"/>
        </w:rPr>
        <w:t>1,0</w:t>
      </w:r>
      <w:r w:rsidRPr="006957E8">
        <w:rPr>
          <w:b/>
          <w:sz w:val="26"/>
          <w:szCs w:val="26"/>
        </w:rPr>
        <w:t xml:space="preserve"> м)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Насыпь не слежавшаяся, </w:t>
      </w:r>
      <w:r w:rsidRPr="006957E8">
        <w:rPr>
          <w:position w:val="-10"/>
          <w:sz w:val="26"/>
          <w:szCs w:val="26"/>
        </w:rPr>
        <w:object w:dxaOrig="1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05pt;height:18.35pt" o:ole="">
            <v:imagedata r:id="rId8" o:title=""/>
          </v:shape>
          <o:OLEObject Type="Embed" ProgID="Equation.3" ShapeID="_x0000_i1025" DrawAspect="Content" ObjectID="_1477686273" r:id="rId9"/>
        </w:object>
      </w:r>
    </w:p>
    <w:p w:rsidR="003D1435" w:rsidRPr="006957E8" w:rsidRDefault="003D1435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</w:rPr>
        <w:t xml:space="preserve">Слой №2 (проба из шурфа №1 с глубины </w:t>
      </w:r>
      <w:r w:rsidR="00AA1820" w:rsidRPr="006957E8">
        <w:rPr>
          <w:b/>
          <w:sz w:val="26"/>
          <w:szCs w:val="26"/>
        </w:rPr>
        <w:t>2,0</w:t>
      </w:r>
      <w:r w:rsidRPr="006957E8">
        <w:rPr>
          <w:b/>
          <w:sz w:val="26"/>
          <w:szCs w:val="26"/>
        </w:rPr>
        <w:t xml:space="preserve"> м)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Исходные данные:</w:t>
      </w:r>
    </w:p>
    <w:p w:rsidR="003D1435" w:rsidRPr="006957E8" w:rsidRDefault="003D1435" w:rsidP="00CF06A9">
      <w:pPr>
        <w:jc w:val="right"/>
        <w:rPr>
          <w:sz w:val="26"/>
          <w:szCs w:val="26"/>
        </w:rPr>
      </w:pPr>
      <w:r w:rsidRPr="006957E8">
        <w:rPr>
          <w:sz w:val="26"/>
          <w:szCs w:val="26"/>
        </w:rPr>
        <w:t>Таблица 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187"/>
        <w:gridCol w:w="1187"/>
        <w:gridCol w:w="1188"/>
        <w:gridCol w:w="1187"/>
        <w:gridCol w:w="1152"/>
        <w:gridCol w:w="1418"/>
        <w:gridCol w:w="992"/>
      </w:tblGrid>
      <w:tr w:rsidR="003D1435" w:rsidRPr="006957E8" w:rsidTr="003D1435">
        <w:trPr>
          <w:trHeight w:val="265"/>
        </w:trPr>
        <w:tc>
          <w:tcPr>
            <w:tcW w:w="9356" w:type="dxa"/>
            <w:gridSpan w:val="8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Гранулометрический состав, % (размер частиц в мм)</w:t>
            </w:r>
          </w:p>
        </w:tc>
      </w:tr>
      <w:tr w:rsidR="003D1435" w:rsidRPr="006957E8" w:rsidTr="003D1435">
        <w:trPr>
          <w:trHeight w:val="270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&gt;2.0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2.0-0.5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0.5-0.25</w:t>
            </w:r>
          </w:p>
        </w:tc>
        <w:tc>
          <w:tcPr>
            <w:tcW w:w="118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0.25-0.10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0.10-0.05</w:t>
            </w:r>
          </w:p>
        </w:tc>
        <w:tc>
          <w:tcPr>
            <w:tcW w:w="115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0.05-0.01</w:t>
            </w:r>
          </w:p>
        </w:tc>
        <w:tc>
          <w:tcPr>
            <w:tcW w:w="141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0.01-</w:t>
            </w:r>
            <w:r w:rsidRPr="006957E8">
              <w:rPr>
                <w:sz w:val="26"/>
                <w:szCs w:val="26"/>
              </w:rPr>
              <w:t>0</w:t>
            </w:r>
            <w:r w:rsidRPr="006957E8">
              <w:rPr>
                <w:sz w:val="26"/>
                <w:szCs w:val="26"/>
                <w:lang w:val="en-US"/>
              </w:rPr>
              <w:t>.005</w:t>
            </w:r>
          </w:p>
        </w:tc>
        <w:tc>
          <w:tcPr>
            <w:tcW w:w="99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&lt;0.005</w:t>
            </w:r>
          </w:p>
        </w:tc>
      </w:tr>
      <w:tr w:rsidR="003D1435" w:rsidRPr="006957E8" w:rsidTr="003D1435">
        <w:trPr>
          <w:trHeight w:val="259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0,6</w:t>
            </w:r>
          </w:p>
        </w:tc>
        <w:tc>
          <w:tcPr>
            <w:tcW w:w="1187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1,2</w:t>
            </w:r>
          </w:p>
        </w:tc>
        <w:tc>
          <w:tcPr>
            <w:tcW w:w="1188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2,8</w:t>
            </w:r>
          </w:p>
        </w:tc>
        <w:tc>
          <w:tcPr>
            <w:tcW w:w="1187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24,6</w:t>
            </w:r>
          </w:p>
        </w:tc>
        <w:tc>
          <w:tcPr>
            <w:tcW w:w="1152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58,8</w:t>
            </w:r>
          </w:p>
        </w:tc>
        <w:tc>
          <w:tcPr>
            <w:tcW w:w="1418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6,64</w:t>
            </w:r>
          </w:p>
        </w:tc>
        <w:tc>
          <w:tcPr>
            <w:tcW w:w="992" w:type="dxa"/>
          </w:tcPr>
          <w:p w:rsidR="003D1435" w:rsidRPr="006957E8" w:rsidRDefault="00AA1820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5,36</w:t>
            </w:r>
          </w:p>
        </w:tc>
      </w:tr>
    </w:tbl>
    <w:p w:rsidR="00AA1820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Pr="006957E8">
        <w:rPr>
          <w:sz w:val="26"/>
          <w:szCs w:val="26"/>
        </w:rPr>
        <w:tab/>
      </w:r>
      <w:r w:rsidR="00AA1820" w:rsidRPr="006957E8">
        <w:rPr>
          <w:position w:val="-46"/>
          <w:sz w:val="26"/>
          <w:szCs w:val="26"/>
        </w:rPr>
        <w:object w:dxaOrig="1880" w:dyaOrig="1120">
          <v:shape id="_x0000_i1026" type="#_x0000_t75" style="width:91.65pt;height:55pt" o:ole="">
            <v:imagedata r:id="rId10" o:title=""/>
          </v:shape>
          <o:OLEObject Type="Embed" ProgID="Equation.3" ShapeID="_x0000_i1026" DrawAspect="Content" ObjectID="_1477686274" r:id="rId11"/>
        </w:object>
      </w:r>
      <w:r w:rsidRPr="006957E8">
        <w:rPr>
          <w:sz w:val="26"/>
          <w:szCs w:val="26"/>
        </w:rPr>
        <w:t xml:space="preserve"> </w:t>
      </w:r>
      <w:r w:rsidRPr="006957E8">
        <w:rPr>
          <w:sz w:val="26"/>
          <w:szCs w:val="26"/>
        </w:rPr>
        <w:tab/>
      </w:r>
    </w:p>
    <w:p w:rsidR="003D1435" w:rsidRPr="006957E8" w:rsidRDefault="00115775" w:rsidP="00CF06A9">
      <w:pPr>
        <w:rPr>
          <w:sz w:val="26"/>
          <w:szCs w:val="26"/>
        </w:rPr>
      </w:pPr>
      <w:r w:rsidRPr="006957E8">
        <w:rPr>
          <w:position w:val="-30"/>
          <w:sz w:val="26"/>
          <w:szCs w:val="26"/>
        </w:rPr>
        <w:object w:dxaOrig="2020" w:dyaOrig="720">
          <v:shape id="_x0000_i1027" type="#_x0000_t75" style="width:102.1pt;height:36.65pt" o:ole="">
            <v:imagedata r:id="rId12" o:title=""/>
          </v:shape>
          <o:OLEObject Type="Embed" ProgID="Equation.3" ShapeID="_x0000_i1027" DrawAspect="Content" ObjectID="_1477686275" r:id="rId13"/>
        </w:object>
      </w:r>
      <w:r w:rsidR="003D1435" w:rsidRPr="006957E8">
        <w:rPr>
          <w:sz w:val="26"/>
          <w:szCs w:val="26"/>
        </w:rPr>
        <w:tab/>
      </w:r>
      <w:r w:rsidR="003D1435" w:rsidRPr="006957E8">
        <w:rPr>
          <w:sz w:val="26"/>
          <w:szCs w:val="26"/>
        </w:rPr>
        <w:tab/>
      </w:r>
      <w:r w:rsidR="00AA1820" w:rsidRPr="006957E8">
        <w:rPr>
          <w:position w:val="-46"/>
          <w:sz w:val="26"/>
          <w:szCs w:val="26"/>
        </w:rPr>
        <w:object w:dxaOrig="1800" w:dyaOrig="1120">
          <v:shape id="_x0000_i1028" type="#_x0000_t75" style="width:90.35pt;height:53.65pt" o:ole="">
            <v:imagedata r:id="rId14" o:title=""/>
          </v:shape>
          <o:OLEObject Type="Embed" ProgID="Equation.3" ShapeID="_x0000_i1028" DrawAspect="Content" ObjectID="_1477686276" r:id="rId15"/>
        </w:object>
      </w:r>
    </w:p>
    <w:p w:rsidR="003D1435" w:rsidRPr="006957E8" w:rsidRDefault="003D1435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 xml:space="preserve">1. </w:t>
      </w:r>
      <w:r w:rsidRPr="006957E8">
        <w:rPr>
          <w:sz w:val="26"/>
          <w:szCs w:val="26"/>
        </w:rPr>
        <w:tab/>
        <w:t>Вид грунта</w:t>
      </w:r>
    </w:p>
    <w:p w:rsidR="00AA1820" w:rsidRPr="006957E8" w:rsidRDefault="00AA1820" w:rsidP="00CF06A9">
      <w:pPr>
        <w:tabs>
          <w:tab w:val="left" w:pos="1134"/>
        </w:tabs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</w:t>
      </w:r>
    </w:p>
    <w:p w:rsidR="00AA1820" w:rsidRPr="006957E8" w:rsidRDefault="00AA1820" w:rsidP="00CF06A9">
      <w:pPr>
        <w:tabs>
          <w:tab w:val="left" w:pos="1134"/>
        </w:tabs>
        <w:jc w:val="center"/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1400" w:dyaOrig="380">
          <v:shape id="_x0000_i1029" type="#_x0000_t75" style="width:68.05pt;height:18.35pt" o:ole="">
            <v:imagedata r:id="rId16" o:title=""/>
          </v:shape>
          <o:OLEObject Type="Embed" ProgID="Equation.3" ShapeID="_x0000_i1029" DrawAspect="Content" ObjectID="_1477686277" r:id="rId17"/>
        </w:object>
      </w:r>
      <w:r w:rsidRPr="006957E8">
        <w:rPr>
          <w:sz w:val="26"/>
          <w:szCs w:val="26"/>
        </w:rPr>
        <w:t>,</w:t>
      </w:r>
    </w:p>
    <w:p w:rsidR="00AA1820" w:rsidRPr="006957E8" w:rsidRDefault="00AA1820" w:rsidP="00CF06A9">
      <w:pPr>
        <w:tabs>
          <w:tab w:val="left" w:pos="1134"/>
        </w:tabs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300" w:dyaOrig="380">
          <v:shape id="_x0000_i1030" type="#_x0000_t75" style="width:14.4pt;height:18.35pt" o:ole="">
            <v:imagedata r:id="rId18" o:title=""/>
          </v:shape>
          <o:OLEObject Type="Embed" ProgID="Equation.3" ShapeID="_x0000_i1030" DrawAspect="Content" ObjectID="_1477686278" r:id="rId19"/>
        </w:object>
      </w:r>
      <w:r w:rsidRPr="006957E8">
        <w:rPr>
          <w:sz w:val="26"/>
          <w:szCs w:val="26"/>
        </w:rPr>
        <w:t>= 24,4-20,0=4,4%</w:t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 превышает значение 1%, , следовательно, данный грунт считаем  глинистым.</w:t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по числу пластичности</w:t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Число пластичности лежит в пределах </w:t>
      </w:r>
      <w:r w:rsidRPr="006957E8">
        <w:rPr>
          <w:position w:val="-10"/>
          <w:sz w:val="26"/>
          <w:szCs w:val="26"/>
        </w:rPr>
        <w:object w:dxaOrig="1040" w:dyaOrig="320">
          <v:shape id="_x0000_i1031" type="#_x0000_t75" style="width:52.35pt;height:17pt" o:ole="">
            <v:imagedata r:id="rId20" o:title=""/>
          </v:shape>
          <o:OLEObject Type="Embed" ProgID="Equation.3" ShapeID="_x0000_i1031" DrawAspect="Content" ObjectID="_1477686279" r:id="rId21"/>
        </w:object>
      </w:r>
      <w:r w:rsidRPr="006957E8">
        <w:rPr>
          <w:sz w:val="26"/>
          <w:szCs w:val="26"/>
        </w:rPr>
        <w:t xml:space="preserve">, следовательно, данный глинистый грунт имеет разновидность супесь по таблице 11 приложения Б </w:t>
      </w:r>
      <w:r w:rsidRPr="006957E8">
        <w:rPr>
          <w:sz w:val="26"/>
          <w:szCs w:val="26"/>
          <w:vertAlign w:val="superscript"/>
        </w:rPr>
        <w:t>[1]</w:t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грунта по показателю текучести</w:t>
      </w:r>
    </w:p>
    <w:p w:rsidR="00115775" w:rsidRPr="006957E8" w:rsidRDefault="00115775" w:rsidP="00CF06A9">
      <w:pPr>
        <w:tabs>
          <w:tab w:val="left" w:pos="3402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lastRenderedPageBreak/>
        <w:tab/>
      </w:r>
      <w:r w:rsidRPr="006957E8">
        <w:rPr>
          <w:position w:val="-32"/>
          <w:sz w:val="26"/>
          <w:szCs w:val="26"/>
        </w:rPr>
        <w:object w:dxaOrig="1380" w:dyaOrig="720">
          <v:shape id="_x0000_i1032" type="#_x0000_t75" style="width:68.05pt;height:36.65pt" o:ole="">
            <v:imagedata r:id="rId22" o:title=""/>
          </v:shape>
          <o:OLEObject Type="Embed" ProgID="Equation.3" ShapeID="_x0000_i1032" DrawAspect="Content" ObjectID="_1477686280" r:id="rId23"/>
        </w:object>
      </w:r>
      <w:r w:rsidR="005E19A8">
        <w:rPr>
          <w:sz w:val="26"/>
          <w:szCs w:val="26"/>
        </w:rPr>
        <w:t>,</w:t>
      </w:r>
      <w:r w:rsidR="005E19A8">
        <w:rPr>
          <w:sz w:val="26"/>
          <w:szCs w:val="26"/>
        </w:rPr>
        <w:tab/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439" w:dyaOrig="660">
          <v:shape id="_x0000_i1033" type="#_x0000_t75" style="width:117.8pt;height:32.75pt" o:ole="">
            <v:imagedata r:id="rId24" o:title=""/>
          </v:shape>
          <o:OLEObject Type="Embed" ProgID="Equation.3" ShapeID="_x0000_i1033" DrawAspect="Content" ObjectID="_1477686281" r:id="rId25"/>
        </w:object>
      </w:r>
      <w:r w:rsidRPr="006957E8">
        <w:rPr>
          <w:sz w:val="26"/>
          <w:szCs w:val="26"/>
        </w:rPr>
        <w:t>.</w:t>
      </w:r>
    </w:p>
    <w:p w:rsidR="00115775" w:rsidRPr="006957E8" w:rsidRDefault="001157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ab/>
        <w:t xml:space="preserve">Показатель текучести лежит в пределах -0,52 &lt;0, следовательно, данная супесь является твердой </w:t>
      </w:r>
    </w:p>
    <w:p w:rsidR="00ED1702" w:rsidRPr="006957E8" w:rsidRDefault="00ED1702" w:rsidP="00CF06A9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rPr>
          <w:sz w:val="26"/>
          <w:szCs w:val="26"/>
        </w:rPr>
      </w:pPr>
      <w:r w:rsidRPr="006957E8">
        <w:rPr>
          <w:sz w:val="26"/>
          <w:szCs w:val="26"/>
        </w:rPr>
        <w:t>Коэффициент пористости грунта</w:t>
      </w:r>
    </w:p>
    <w:p w:rsidR="00ED1702" w:rsidRPr="006957E8" w:rsidRDefault="00ED1702" w:rsidP="00CF06A9">
      <w:pPr>
        <w:pStyle w:val="a3"/>
        <w:tabs>
          <w:tab w:val="left" w:pos="567"/>
        </w:tabs>
        <w:spacing w:line="240" w:lineRule="auto"/>
        <w:ind w:left="0"/>
        <w:jc w:val="center"/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1719" w:dyaOrig="680">
          <v:shape id="_x0000_i1034" type="#_x0000_t75" style="width:86.4pt;height:32.75pt" o:ole="">
            <v:imagedata r:id="rId26" o:title=""/>
          </v:shape>
          <o:OLEObject Type="Embed" ProgID="Equation.3" ShapeID="_x0000_i1034" DrawAspect="Content" ObjectID="_1477686282" r:id="rId27"/>
        </w:object>
      </w:r>
    </w:p>
    <w:p w:rsidR="00ED1702" w:rsidRPr="006957E8" w:rsidRDefault="00ED1702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980" w:dyaOrig="660">
          <v:shape id="_x0000_i1035" type="#_x0000_t75" style="width:149.25pt;height:32.75pt" o:ole="">
            <v:imagedata r:id="rId28" o:title=""/>
          </v:shape>
          <o:OLEObject Type="Embed" ProgID="Equation.3" ShapeID="_x0000_i1035" DrawAspect="Content" ObjectID="_1477686283" r:id="rId29"/>
        </w:object>
      </w:r>
      <w:r w:rsidRPr="006957E8">
        <w:rPr>
          <w:sz w:val="26"/>
          <w:szCs w:val="26"/>
        </w:rPr>
        <w:t xml:space="preserve"> </w:t>
      </w:r>
    </w:p>
    <w:p w:rsidR="00ED1702" w:rsidRPr="006957E8" w:rsidRDefault="00ED1702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3.</w:t>
      </w:r>
      <w:r w:rsidRPr="006957E8">
        <w:rPr>
          <w:sz w:val="26"/>
          <w:szCs w:val="26"/>
        </w:rPr>
        <w:tab/>
        <w:t>Расчетное сопротивление</w:t>
      </w:r>
    </w:p>
    <w:p w:rsidR="00ED1702" w:rsidRPr="006957E8" w:rsidRDefault="00ED1702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По таблице 3 для </w:t>
      </w:r>
      <w:r w:rsidR="00060650">
        <w:rPr>
          <w:sz w:val="26"/>
          <w:szCs w:val="26"/>
        </w:rPr>
        <w:t>пылевато-глинистых грунтов</w:t>
      </w:r>
      <w:r w:rsidRPr="006957E8">
        <w:rPr>
          <w:sz w:val="26"/>
          <w:szCs w:val="26"/>
        </w:rPr>
        <w:t xml:space="preserve"> со значением коэффициента пористости  </w:t>
      </w:r>
      <w:r w:rsidR="005E19A8" w:rsidRPr="005E19A8">
        <w:rPr>
          <w:position w:val="-10"/>
          <w:sz w:val="26"/>
          <w:szCs w:val="26"/>
        </w:rPr>
        <w:object w:dxaOrig="840" w:dyaOrig="320">
          <v:shape id="_x0000_i1036" type="#_x0000_t75" style="width:41.9pt;height:17pt" o:ole="">
            <v:imagedata r:id="rId30" o:title=""/>
          </v:shape>
          <o:OLEObject Type="Embed" ProgID="Equation.3" ShapeID="_x0000_i1036" DrawAspect="Content" ObjectID="_1477686284" r:id="rId31"/>
        </w:object>
      </w:r>
      <w:r w:rsidRPr="006957E8">
        <w:rPr>
          <w:sz w:val="26"/>
          <w:szCs w:val="26"/>
        </w:rPr>
        <w:t xml:space="preserve">и показателя текучести грунта </w:t>
      </w:r>
      <w:r w:rsidR="005E19A8" w:rsidRPr="006957E8">
        <w:rPr>
          <w:position w:val="-10"/>
          <w:sz w:val="26"/>
          <w:szCs w:val="26"/>
        </w:rPr>
        <w:object w:dxaOrig="1140" w:dyaOrig="340">
          <v:shape id="_x0000_i1037" type="#_x0000_t75" style="width:57.6pt;height:18.35pt" o:ole="">
            <v:imagedata r:id="rId32" o:title=""/>
          </v:shape>
          <o:OLEObject Type="Embed" ProgID="Equation.3" ShapeID="_x0000_i1037" DrawAspect="Content" ObjectID="_1477686285" r:id="rId33"/>
        </w:object>
      </w:r>
      <w:r w:rsidRPr="006957E8">
        <w:rPr>
          <w:sz w:val="26"/>
          <w:szCs w:val="26"/>
        </w:rPr>
        <w:t xml:space="preserve"> расчетное сопротивление находится интерполяцией </w:t>
      </w:r>
      <w:r w:rsidR="005E19A8" w:rsidRPr="006957E8">
        <w:rPr>
          <w:position w:val="-12"/>
          <w:sz w:val="26"/>
          <w:szCs w:val="26"/>
        </w:rPr>
        <w:object w:dxaOrig="1540" w:dyaOrig="360">
          <v:shape id="_x0000_i1038" type="#_x0000_t75" style="width:75.95pt;height:18.35pt" o:ole="">
            <v:imagedata r:id="rId34" o:title=""/>
          </v:shape>
          <o:OLEObject Type="Embed" ProgID="Equation.3" ShapeID="_x0000_i1038" DrawAspect="Content" ObjectID="_1477686286" r:id="rId35"/>
        </w:object>
      </w:r>
    </w:p>
    <w:p w:rsidR="00ED1702" w:rsidRPr="006957E8" w:rsidRDefault="00060650" w:rsidP="00CF06A9">
      <w:pPr>
        <w:tabs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Таблица 3</w:t>
      </w:r>
      <w:r w:rsidR="00ED1702" w:rsidRPr="006957E8">
        <w:rPr>
          <w:sz w:val="26"/>
          <w:szCs w:val="26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1842"/>
        <w:gridCol w:w="1701"/>
        <w:gridCol w:w="1701"/>
      </w:tblGrid>
      <w:tr w:rsidR="00ED1702" w:rsidRPr="006957E8" w:rsidTr="00121FCD">
        <w:tc>
          <w:tcPr>
            <w:tcW w:w="1630" w:type="dxa"/>
            <w:tcBorders>
              <w:bottom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Пылевато-глинистые</w:t>
            </w:r>
          </w:p>
        </w:tc>
        <w:tc>
          <w:tcPr>
            <w:tcW w:w="1842" w:type="dxa"/>
            <w:tcBorders>
              <w:bottom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Коэффициент</w:t>
            </w:r>
          </w:p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Пористости е</w:t>
            </w:r>
          </w:p>
        </w:tc>
        <w:tc>
          <w:tcPr>
            <w:tcW w:w="3402" w:type="dxa"/>
            <w:gridSpan w:val="2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Значения R</w:t>
            </w:r>
            <w:r w:rsidRPr="006957E8">
              <w:rPr>
                <w:sz w:val="26"/>
                <w:szCs w:val="26"/>
                <w:vertAlign w:val="subscript"/>
              </w:rPr>
              <w:t>O</w:t>
            </w:r>
            <w:r w:rsidRPr="006957E8">
              <w:rPr>
                <w:sz w:val="26"/>
                <w:szCs w:val="26"/>
              </w:rPr>
              <w:t xml:space="preserve">, </w:t>
            </w:r>
            <w:r w:rsidRPr="006957E8">
              <w:rPr>
                <w:i/>
                <w:sz w:val="26"/>
                <w:szCs w:val="26"/>
              </w:rPr>
              <w:t>кПа</w:t>
            </w:r>
            <w:r w:rsidRPr="006957E8">
              <w:rPr>
                <w:sz w:val="26"/>
                <w:szCs w:val="26"/>
              </w:rPr>
              <w:t xml:space="preserve"> (</w:t>
            </w:r>
            <w:r w:rsidRPr="006957E8">
              <w:rPr>
                <w:i/>
                <w:sz w:val="26"/>
                <w:szCs w:val="26"/>
              </w:rPr>
              <w:t>кгс/см</w:t>
            </w:r>
            <w:r w:rsidRPr="006957E8">
              <w:rPr>
                <w:i/>
                <w:sz w:val="26"/>
                <w:szCs w:val="26"/>
                <w:vertAlign w:val="superscript"/>
              </w:rPr>
              <w:t>2</w:t>
            </w:r>
            <w:r w:rsidRPr="006957E8">
              <w:rPr>
                <w:sz w:val="26"/>
                <w:szCs w:val="26"/>
              </w:rPr>
              <w:t>), при показателе текучести грунта</w:t>
            </w:r>
          </w:p>
        </w:tc>
      </w:tr>
      <w:tr w:rsidR="00ED1702" w:rsidRPr="006957E8" w:rsidTr="00121FCD">
        <w:tc>
          <w:tcPr>
            <w:tcW w:w="1630" w:type="dxa"/>
            <w:tcBorders>
              <w:top w:val="nil"/>
              <w:bottom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грунты</w:t>
            </w:r>
          </w:p>
        </w:tc>
        <w:tc>
          <w:tcPr>
            <w:tcW w:w="1842" w:type="dxa"/>
            <w:tcBorders>
              <w:top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  <w:r w:rsidRPr="006957E8">
              <w:rPr>
                <w:sz w:val="26"/>
                <w:szCs w:val="26"/>
              </w:rPr>
              <w:t xml:space="preserve"> = 0</w:t>
            </w: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  <w:r w:rsidRPr="006957E8">
              <w:rPr>
                <w:sz w:val="26"/>
                <w:szCs w:val="26"/>
              </w:rPr>
              <w:t xml:space="preserve"> = 1</w:t>
            </w:r>
          </w:p>
        </w:tc>
      </w:tr>
      <w:tr w:rsidR="00ED1702" w:rsidRPr="006957E8" w:rsidTr="00121FCD">
        <w:tc>
          <w:tcPr>
            <w:tcW w:w="1630" w:type="dxa"/>
            <w:tcBorders>
              <w:bottom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Супеси</w:t>
            </w:r>
          </w:p>
        </w:tc>
        <w:tc>
          <w:tcPr>
            <w:tcW w:w="1842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0,5</w:t>
            </w: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300 (3)</w:t>
            </w: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300 (3)</w:t>
            </w:r>
          </w:p>
        </w:tc>
      </w:tr>
      <w:tr w:rsidR="00ED1702" w:rsidRPr="006957E8" w:rsidTr="00121FCD">
        <w:tc>
          <w:tcPr>
            <w:tcW w:w="1630" w:type="dxa"/>
            <w:tcBorders>
              <w:top w:val="nil"/>
            </w:tcBorders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0,7</w:t>
            </w: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250 (2,5)</w:t>
            </w:r>
          </w:p>
        </w:tc>
        <w:tc>
          <w:tcPr>
            <w:tcW w:w="1701" w:type="dxa"/>
          </w:tcPr>
          <w:p w:rsidR="00ED1702" w:rsidRPr="006957E8" w:rsidRDefault="00ED1702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200 (2)</w:t>
            </w:r>
          </w:p>
        </w:tc>
      </w:tr>
    </w:tbl>
    <w:p w:rsidR="00115775" w:rsidRPr="006957E8" w:rsidRDefault="00115775" w:rsidP="00CF06A9">
      <w:pPr>
        <w:tabs>
          <w:tab w:val="left" w:pos="1134"/>
        </w:tabs>
        <w:rPr>
          <w:sz w:val="26"/>
          <w:szCs w:val="26"/>
        </w:rPr>
      </w:pPr>
    </w:p>
    <w:tbl>
      <w:tblPr>
        <w:tblStyle w:val="a6"/>
        <w:tblpPr w:leftFromText="180" w:rightFromText="180" w:vertAnchor="text" w:horzAnchor="margin" w:tblpY="-6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E19A8" w:rsidRPr="006957E8" w:rsidTr="005E19A8">
        <w:tc>
          <w:tcPr>
            <w:tcW w:w="2392" w:type="dxa"/>
            <w:tcBorders>
              <w:top w:val="single" w:sz="6" w:space="0" w:color="auto"/>
              <w:bottom w:val="single" w:sz="6" w:space="0" w:color="auto"/>
              <w:tl2br w:val="single" w:sz="6" w:space="0" w:color="auto"/>
            </w:tcBorders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lastRenderedPageBreak/>
              <w:t xml:space="preserve">                   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</w:p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е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  <w:r w:rsidRPr="006957E8">
              <w:rPr>
                <w:sz w:val="26"/>
                <w:szCs w:val="26"/>
              </w:rPr>
              <w:t xml:space="preserve">= 0 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-0,52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 xml:space="preserve">L </w:t>
            </w:r>
            <w:r w:rsidRPr="006957E8">
              <w:rPr>
                <w:sz w:val="26"/>
                <w:szCs w:val="26"/>
              </w:rPr>
              <w:t>= 1</w:t>
            </w:r>
          </w:p>
        </w:tc>
      </w:tr>
      <w:tr w:rsidR="005E19A8" w:rsidRPr="006957E8" w:rsidTr="005E19A8">
        <w:tc>
          <w:tcPr>
            <w:tcW w:w="2392" w:type="dxa"/>
            <w:tcBorders>
              <w:top w:val="single" w:sz="6" w:space="0" w:color="auto"/>
            </w:tcBorders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е</w:t>
            </w:r>
            <w:r w:rsidRPr="006957E8">
              <w:rPr>
                <w:b/>
                <w:sz w:val="26"/>
                <w:szCs w:val="26"/>
                <w:vertAlign w:val="subscript"/>
              </w:rPr>
              <w:t>1</w:t>
            </w:r>
            <w:r w:rsidRPr="006957E8">
              <w:rPr>
                <w:b/>
                <w:sz w:val="26"/>
                <w:szCs w:val="26"/>
              </w:rPr>
              <w:t>= 0,5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300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300</w:t>
            </w:r>
          </w:p>
        </w:tc>
      </w:tr>
      <w:tr w:rsidR="005E19A8" w:rsidRPr="006957E8" w:rsidTr="005E19A8">
        <w:tc>
          <w:tcPr>
            <w:tcW w:w="2392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е= 0,68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</w:p>
        </w:tc>
      </w:tr>
      <w:tr w:rsidR="005E19A8" w:rsidRPr="006957E8" w:rsidTr="005E19A8">
        <w:tc>
          <w:tcPr>
            <w:tcW w:w="2392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  <w:vertAlign w:val="subscript"/>
              </w:rPr>
            </w:pPr>
            <w:r w:rsidRPr="006957E8">
              <w:rPr>
                <w:b/>
                <w:sz w:val="26"/>
                <w:szCs w:val="26"/>
              </w:rPr>
              <w:t>е</w:t>
            </w:r>
            <w:r w:rsidRPr="006957E8">
              <w:rPr>
                <w:b/>
                <w:sz w:val="26"/>
                <w:szCs w:val="26"/>
                <w:vertAlign w:val="subscript"/>
              </w:rPr>
              <w:t>2</w:t>
            </w:r>
            <w:r w:rsidRPr="006957E8">
              <w:rPr>
                <w:b/>
                <w:sz w:val="26"/>
                <w:szCs w:val="26"/>
              </w:rPr>
              <w:t>= 0,7</w:t>
            </w:r>
            <w:r w:rsidRPr="006957E8">
              <w:rPr>
                <w:b/>
                <w:sz w:val="26"/>
                <w:szCs w:val="26"/>
                <w:vertAlign w:val="subscript"/>
              </w:rPr>
              <w:t xml:space="preserve"> 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250</w:t>
            </w: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5E19A8" w:rsidRPr="006957E8" w:rsidRDefault="005E19A8" w:rsidP="00CF06A9">
            <w:pPr>
              <w:rPr>
                <w:b/>
                <w:sz w:val="26"/>
                <w:szCs w:val="26"/>
              </w:rPr>
            </w:pPr>
            <w:r w:rsidRPr="006957E8">
              <w:rPr>
                <w:b/>
                <w:sz w:val="26"/>
                <w:szCs w:val="26"/>
              </w:rPr>
              <w:t>200</w:t>
            </w:r>
          </w:p>
        </w:tc>
      </w:tr>
    </w:tbl>
    <w:p w:rsidR="005E19A8" w:rsidRPr="006957E8" w:rsidRDefault="005E19A8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  <w:lang w:val="en-US"/>
        </w:rPr>
        <w:t>R</w:t>
      </w:r>
      <w:r w:rsidRPr="006957E8">
        <w:rPr>
          <w:b/>
          <w:sz w:val="26"/>
          <w:szCs w:val="26"/>
          <w:vertAlign w:val="subscript"/>
          <w:lang w:val="en-US"/>
        </w:rPr>
        <w:t>o</w:t>
      </w:r>
      <w:r w:rsidRPr="006957E8">
        <w:rPr>
          <w:b/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0,7-0,68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0,7-0,5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1+0,52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*300-0,52*300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0,68-0,5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0,7-0,5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1+0,52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*250-0,52*200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>=0,1*300+0,9*276=278,4</m:t>
        </m:r>
      </m:oMath>
      <w:r w:rsidR="003024F5">
        <w:rPr>
          <w:b/>
          <w:sz w:val="26"/>
          <w:szCs w:val="26"/>
        </w:rPr>
        <w:t>кПа</w:t>
      </w:r>
    </w:p>
    <w:p w:rsidR="00AA1820" w:rsidRPr="006957E8" w:rsidRDefault="00AA1820" w:rsidP="00CF06A9">
      <w:pPr>
        <w:tabs>
          <w:tab w:val="left" w:pos="1134"/>
        </w:tabs>
        <w:rPr>
          <w:sz w:val="26"/>
          <w:szCs w:val="26"/>
        </w:rPr>
      </w:pPr>
    </w:p>
    <w:p w:rsidR="00D6444B" w:rsidRPr="006957E8" w:rsidRDefault="00D6444B" w:rsidP="00CF06A9">
      <w:pPr>
        <w:rPr>
          <w:b/>
          <w:sz w:val="26"/>
          <w:szCs w:val="26"/>
          <w:vertAlign w:val="subscript"/>
        </w:rPr>
      </w:pPr>
    </w:p>
    <w:p w:rsidR="003D1435" w:rsidRPr="006957E8" w:rsidRDefault="003D1435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</w:rPr>
        <w:t>Слой №</w:t>
      </w:r>
      <w:r w:rsidR="00D6444B" w:rsidRPr="006957E8">
        <w:rPr>
          <w:b/>
          <w:sz w:val="26"/>
          <w:szCs w:val="26"/>
        </w:rPr>
        <w:t>3 (проба из шурфа №1 с глубины 3</w:t>
      </w:r>
      <w:r w:rsidRPr="006957E8">
        <w:rPr>
          <w:b/>
          <w:sz w:val="26"/>
          <w:szCs w:val="26"/>
        </w:rPr>
        <w:t>.5 м)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Исходные данные:</w:t>
      </w:r>
    </w:p>
    <w:p w:rsidR="00A264FC" w:rsidRDefault="00A264FC" w:rsidP="00CF06A9">
      <w:pPr>
        <w:jc w:val="right"/>
        <w:rPr>
          <w:sz w:val="26"/>
          <w:szCs w:val="26"/>
        </w:rPr>
      </w:pPr>
    </w:p>
    <w:p w:rsidR="003D1435" w:rsidRPr="006957E8" w:rsidRDefault="00060650" w:rsidP="00CF06A9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5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187"/>
        <w:gridCol w:w="1187"/>
        <w:gridCol w:w="1188"/>
        <w:gridCol w:w="1187"/>
        <w:gridCol w:w="1152"/>
        <w:gridCol w:w="1418"/>
        <w:gridCol w:w="992"/>
      </w:tblGrid>
      <w:tr w:rsidR="003D1435" w:rsidRPr="006957E8" w:rsidTr="003D1435">
        <w:trPr>
          <w:trHeight w:val="265"/>
        </w:trPr>
        <w:tc>
          <w:tcPr>
            <w:tcW w:w="9356" w:type="dxa"/>
            <w:gridSpan w:val="8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Гранулометрический состав, % (размер частиц в мм)</w:t>
            </w:r>
          </w:p>
        </w:tc>
      </w:tr>
      <w:tr w:rsidR="003D1435" w:rsidRPr="006957E8" w:rsidTr="003D1435">
        <w:trPr>
          <w:trHeight w:val="270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&gt;2.0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2.0-0.5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0.5-0.25</w:t>
            </w:r>
          </w:p>
        </w:tc>
        <w:tc>
          <w:tcPr>
            <w:tcW w:w="118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0.25-0.10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0.10-0.05</w:t>
            </w:r>
          </w:p>
        </w:tc>
        <w:tc>
          <w:tcPr>
            <w:tcW w:w="115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0.05-0.01</w:t>
            </w:r>
          </w:p>
        </w:tc>
        <w:tc>
          <w:tcPr>
            <w:tcW w:w="141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0.01-</w:t>
            </w:r>
            <w:r w:rsidRPr="006957E8">
              <w:rPr>
                <w:sz w:val="26"/>
                <w:szCs w:val="26"/>
              </w:rPr>
              <w:t>0</w:t>
            </w:r>
            <w:r w:rsidRPr="006957E8">
              <w:rPr>
                <w:sz w:val="26"/>
                <w:szCs w:val="26"/>
                <w:lang w:val="en-US"/>
              </w:rPr>
              <w:t>.005</w:t>
            </w:r>
          </w:p>
        </w:tc>
        <w:tc>
          <w:tcPr>
            <w:tcW w:w="99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&lt;0.005</w:t>
            </w:r>
          </w:p>
        </w:tc>
      </w:tr>
      <w:tr w:rsidR="003D1435" w:rsidRPr="006957E8" w:rsidTr="003D1435">
        <w:trPr>
          <w:trHeight w:val="259"/>
        </w:trPr>
        <w:tc>
          <w:tcPr>
            <w:tcW w:w="1045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20,38</w:t>
            </w:r>
          </w:p>
        </w:tc>
        <w:tc>
          <w:tcPr>
            <w:tcW w:w="1187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36,14</w:t>
            </w:r>
          </w:p>
        </w:tc>
        <w:tc>
          <w:tcPr>
            <w:tcW w:w="1188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34,84</w:t>
            </w:r>
          </w:p>
        </w:tc>
        <w:tc>
          <w:tcPr>
            <w:tcW w:w="1187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4,24</w:t>
            </w:r>
          </w:p>
        </w:tc>
        <w:tc>
          <w:tcPr>
            <w:tcW w:w="1152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4,08</w:t>
            </w:r>
          </w:p>
        </w:tc>
        <w:tc>
          <w:tcPr>
            <w:tcW w:w="1418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0,24</w:t>
            </w:r>
          </w:p>
        </w:tc>
        <w:tc>
          <w:tcPr>
            <w:tcW w:w="992" w:type="dxa"/>
          </w:tcPr>
          <w:p w:rsidR="003D1435" w:rsidRPr="006957E8" w:rsidRDefault="00D6444B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0,08</w:t>
            </w:r>
          </w:p>
        </w:tc>
      </w:tr>
    </w:tbl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="00D6444B" w:rsidRPr="006957E8">
        <w:rPr>
          <w:position w:val="-68"/>
          <w:sz w:val="26"/>
          <w:szCs w:val="26"/>
        </w:rPr>
        <w:object w:dxaOrig="1900" w:dyaOrig="1480">
          <v:shape id="_x0000_i1039" type="#_x0000_t75" style="width:95.55pt;height:74.6pt" o:ole="">
            <v:imagedata r:id="rId36" o:title=""/>
          </v:shape>
          <o:OLEObject Type="Embed" ProgID="Equation.3" ShapeID="_x0000_i1039" DrawAspect="Content" ObjectID="_1477686287" r:id="rId37"/>
        </w:object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="00F638EF" w:rsidRPr="006957E8">
        <w:rPr>
          <w:position w:val="-82"/>
          <w:sz w:val="26"/>
          <w:szCs w:val="26"/>
        </w:rPr>
        <w:object w:dxaOrig="1760" w:dyaOrig="1840">
          <v:shape id="_x0000_i1040" type="#_x0000_t75" style="width:86.4pt;height:90.35pt" o:ole="">
            <v:imagedata r:id="rId38" o:title=""/>
          </v:shape>
          <o:OLEObject Type="Embed" ProgID="Equation.3" ShapeID="_x0000_i1040" DrawAspect="Content" ObjectID="_1477686288" r:id="rId39"/>
        </w:object>
      </w:r>
    </w:p>
    <w:p w:rsidR="003D1435" w:rsidRPr="006957E8" w:rsidRDefault="003D143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1. </w:t>
      </w:r>
      <w:r w:rsidRPr="006957E8">
        <w:rPr>
          <w:sz w:val="26"/>
          <w:szCs w:val="26"/>
        </w:rPr>
        <w:tab/>
        <w:t>Вид грунта</w:t>
      </w:r>
    </w:p>
    <w:p w:rsidR="00D6444B" w:rsidRPr="006957E8" w:rsidRDefault="00D6444B" w:rsidP="00CF06A9">
      <w:pPr>
        <w:tabs>
          <w:tab w:val="left" w:pos="1134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Т. к. отсутствуют значения характеристик пластичности - влажности на границе текучести </w:t>
      </w:r>
      <w:r w:rsidRPr="006957E8">
        <w:rPr>
          <w:position w:val="-10"/>
          <w:sz w:val="26"/>
          <w:szCs w:val="26"/>
        </w:rPr>
        <w:object w:dxaOrig="340" w:dyaOrig="340">
          <v:shape id="_x0000_i1041" type="#_x0000_t75" style="width:18.35pt;height:18.35pt" o:ole="">
            <v:imagedata r:id="rId40" o:title=""/>
          </v:shape>
          <o:OLEObject Type="Embed" ProgID="Equation.3" ShapeID="_x0000_i1041" DrawAspect="Content" ObjectID="_1477686289" r:id="rId41"/>
        </w:object>
      </w:r>
      <w:r w:rsidRPr="006957E8">
        <w:rPr>
          <w:sz w:val="26"/>
          <w:szCs w:val="26"/>
        </w:rPr>
        <w:t xml:space="preserve"> и влажности на границе раскатывания </w:t>
      </w:r>
      <w:r w:rsidRPr="006957E8">
        <w:rPr>
          <w:position w:val="-10"/>
          <w:sz w:val="26"/>
          <w:szCs w:val="26"/>
        </w:rPr>
        <w:object w:dxaOrig="360" w:dyaOrig="340">
          <v:shape id="_x0000_i1042" type="#_x0000_t75" style="width:18.35pt;height:18.35pt" o:ole="">
            <v:imagedata r:id="rId42" o:title=""/>
          </v:shape>
          <o:OLEObject Type="Embed" ProgID="Equation.3" ShapeID="_x0000_i1042" DrawAspect="Content" ObjectID="_1477686290" r:id="rId43"/>
        </w:object>
      </w:r>
      <w:r w:rsidRPr="006957E8">
        <w:rPr>
          <w:sz w:val="26"/>
          <w:szCs w:val="26"/>
        </w:rPr>
        <w:t>, принимаем число пластичности</w:t>
      </w:r>
      <w:r w:rsidRPr="006957E8">
        <w:rPr>
          <w:position w:val="-10"/>
          <w:sz w:val="26"/>
          <w:szCs w:val="26"/>
        </w:rPr>
        <w:object w:dxaOrig="279" w:dyaOrig="340">
          <v:shape id="_x0000_i1043" type="#_x0000_t75" style="width:14.4pt;height:18.35pt" o:ole="">
            <v:imagedata r:id="rId44" o:title=""/>
          </v:shape>
          <o:OLEObject Type="Embed" ProgID="Equation.3" ShapeID="_x0000_i1043" DrawAspect="Content" ObjectID="_1477686291" r:id="rId45"/>
        </w:object>
      </w:r>
      <w:r w:rsidRPr="006957E8">
        <w:rPr>
          <w:sz w:val="26"/>
          <w:szCs w:val="26"/>
        </w:rPr>
        <w:t xml:space="preserve"> </w:t>
      </w:r>
      <w:proofErr w:type="gramStart"/>
      <w:r w:rsidRPr="006957E8">
        <w:rPr>
          <w:sz w:val="26"/>
          <w:szCs w:val="26"/>
        </w:rPr>
        <w:t>равным</w:t>
      </w:r>
      <w:proofErr w:type="gramEnd"/>
      <w:r w:rsidRPr="006957E8">
        <w:rPr>
          <w:sz w:val="26"/>
          <w:szCs w:val="26"/>
        </w:rPr>
        <w:t xml:space="preserve"> нулю, следовательно, данный грунт считаем  песчаным.</w:t>
      </w:r>
    </w:p>
    <w:p w:rsidR="00D6444B" w:rsidRPr="006957E8" w:rsidRDefault="00D6444B" w:rsidP="00CF06A9">
      <w:pPr>
        <w:tabs>
          <w:tab w:val="left" w:pos="1134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 Разновидность по гранулометрическому составу</w:t>
      </w:r>
    </w:p>
    <w:p w:rsidR="00D6444B" w:rsidRPr="006957E8" w:rsidRDefault="00D6444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Процентное содержание по массе частиц</w:t>
      </w:r>
      <w:r w:rsidRPr="006957E8">
        <w:rPr>
          <w:sz w:val="26"/>
          <w:szCs w:val="26"/>
        </w:rPr>
        <w:tab/>
        <w:t>&gt;2.0мм=0%&lt;25%</w:t>
      </w:r>
    </w:p>
    <w:p w:rsidR="00D6444B" w:rsidRPr="006957E8" w:rsidRDefault="00D6444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lastRenderedPageBreak/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  <w:t>&gt;0.5мм =20,38&lt;50%</w:t>
      </w:r>
    </w:p>
    <w:p w:rsidR="00D6444B" w:rsidRPr="006957E8" w:rsidRDefault="00D6444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&gt;0.25мм =20,38+36,14 = 56,52%&gt;50%</w:t>
      </w:r>
    </w:p>
    <w:p w:rsidR="00D6444B" w:rsidRPr="006957E8" w:rsidRDefault="00D6444B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>Процентное содержание по массе частиц &gt;0.25мм  превышает 50%, следовательно данный грунт относится к пескам средней крупност</w:t>
      </w:r>
      <w:r w:rsidR="005E19A8">
        <w:rPr>
          <w:sz w:val="26"/>
          <w:szCs w:val="26"/>
        </w:rPr>
        <w:t>и.</w:t>
      </w:r>
    </w:p>
    <w:p w:rsidR="00F638EF" w:rsidRPr="006957E8" w:rsidRDefault="00F638EF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2. </w:t>
      </w:r>
      <w:r w:rsidRPr="006957E8">
        <w:rPr>
          <w:sz w:val="26"/>
          <w:szCs w:val="26"/>
        </w:rPr>
        <w:tab/>
        <w:t>Коэффициент пористости грунта</w:t>
      </w:r>
    </w:p>
    <w:p w:rsidR="00F638EF" w:rsidRPr="006957E8" w:rsidRDefault="00F638EF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3080" w:dyaOrig="660">
          <v:shape id="_x0000_i1044" type="#_x0000_t75" style="width:151.85pt;height:32.75pt" o:ole="">
            <v:imagedata r:id="rId46" o:title=""/>
          </v:shape>
          <o:OLEObject Type="Embed" ProgID="Equation.3" ShapeID="_x0000_i1044" DrawAspect="Content" ObjectID="_1477686292" r:id="rId47"/>
        </w:object>
      </w:r>
    </w:p>
    <w:p w:rsidR="00F638EF" w:rsidRPr="006957E8" w:rsidRDefault="00F638EF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 xml:space="preserve">Коэффициент пористости находится в пределах 0,55&lt;0,645&lt;0,7 , следовательно, данный песок средней плотности по таблице 18 приложения Б </w:t>
      </w:r>
      <w:r w:rsidRPr="006957E8">
        <w:rPr>
          <w:sz w:val="26"/>
          <w:szCs w:val="26"/>
          <w:vertAlign w:val="superscript"/>
        </w:rPr>
        <w:t>[1]</w:t>
      </w:r>
    </w:p>
    <w:p w:rsidR="00F638EF" w:rsidRPr="006957E8" w:rsidRDefault="00F638EF" w:rsidP="00CF06A9">
      <w:pPr>
        <w:pStyle w:val="a3"/>
        <w:numPr>
          <w:ilvl w:val="0"/>
          <w:numId w:val="1"/>
        </w:numPr>
        <w:spacing w:line="240" w:lineRule="auto"/>
        <w:ind w:left="0" w:firstLine="0"/>
        <w:rPr>
          <w:sz w:val="26"/>
          <w:szCs w:val="26"/>
        </w:rPr>
      </w:pPr>
      <w:r w:rsidRPr="006957E8">
        <w:rPr>
          <w:sz w:val="26"/>
          <w:szCs w:val="26"/>
        </w:rPr>
        <w:t>Степень водонасыщенности грунта</w:t>
      </w:r>
    </w:p>
    <w:p w:rsidR="00F638EF" w:rsidRPr="006957E8" w:rsidRDefault="00F638EF" w:rsidP="00CF06A9">
      <w:pPr>
        <w:tabs>
          <w:tab w:val="left" w:pos="3828"/>
          <w:tab w:val="left" w:pos="7938"/>
        </w:tabs>
        <w:jc w:val="center"/>
        <w:rPr>
          <w:sz w:val="26"/>
          <w:szCs w:val="26"/>
        </w:rPr>
      </w:pPr>
      <w:r w:rsidRPr="006957E8">
        <w:rPr>
          <w:sz w:val="26"/>
          <w:szCs w:val="26"/>
        </w:rPr>
        <w:object w:dxaOrig="1180" w:dyaOrig="700">
          <v:shape id="_x0000_i1045" type="#_x0000_t75" style="width:61.55pt;height:36.65pt" o:ole="">
            <v:imagedata r:id="rId48" o:title=""/>
          </v:shape>
          <o:OLEObject Type="Embed" ProgID="Equation.3" ShapeID="_x0000_i1045" DrawAspect="Content" ObjectID="_1477686293" r:id="rId49"/>
        </w:object>
      </w:r>
      <w:r w:rsidR="005E19A8">
        <w:rPr>
          <w:sz w:val="26"/>
          <w:szCs w:val="26"/>
        </w:rPr>
        <w:t>, где</w:t>
      </w:r>
      <w:r w:rsidR="005E19A8">
        <w:rPr>
          <w:sz w:val="26"/>
          <w:szCs w:val="26"/>
        </w:rPr>
        <w:tab/>
      </w:r>
    </w:p>
    <w:p w:rsidR="00F638EF" w:rsidRPr="006957E8" w:rsidRDefault="00F638EF" w:rsidP="00CF06A9">
      <w:pPr>
        <w:pStyle w:val="a3"/>
        <w:spacing w:line="240" w:lineRule="auto"/>
        <w:ind w:left="0"/>
        <w:rPr>
          <w:sz w:val="26"/>
          <w:szCs w:val="26"/>
        </w:rPr>
      </w:pPr>
      <w:r w:rsidRPr="006957E8">
        <w:rPr>
          <w:position w:val="-12"/>
          <w:sz w:val="26"/>
          <w:szCs w:val="26"/>
        </w:rPr>
        <w:object w:dxaOrig="300" w:dyaOrig="360">
          <v:shape id="_x0000_i1046" type="#_x0000_t75" style="width:14.4pt;height:18.35pt" o:ole="">
            <v:imagedata r:id="rId50" o:title=""/>
          </v:shape>
          <o:OLEObject Type="Embed" ProgID="Equation.3" ShapeID="_x0000_i1046" DrawAspect="Content" ObjectID="_1477686294" r:id="rId51"/>
        </w:object>
      </w:r>
      <w:r w:rsidRPr="006957E8">
        <w:rPr>
          <w:sz w:val="26"/>
          <w:szCs w:val="26"/>
        </w:rPr>
        <w:t>=10</w:t>
      </w:r>
      <w:r w:rsidRPr="006957E8">
        <w:rPr>
          <w:position w:val="-6"/>
          <w:sz w:val="26"/>
          <w:szCs w:val="26"/>
        </w:rPr>
        <w:object w:dxaOrig="780" w:dyaOrig="320">
          <v:shape id="_x0000_i1047" type="#_x0000_t75" style="width:39.25pt;height:18.35pt" o:ole="">
            <v:imagedata r:id="rId52" o:title=""/>
          </v:shape>
          <o:OLEObject Type="Embed" ProgID="Equation.3" ShapeID="_x0000_i1047" DrawAspect="Content" ObjectID="_1477686295" r:id="rId53"/>
        </w:object>
      </w:r>
      <w:r w:rsidRPr="006957E8">
        <w:rPr>
          <w:sz w:val="26"/>
          <w:szCs w:val="26"/>
        </w:rPr>
        <w:t>– удельный вес воды.</w:t>
      </w:r>
    </w:p>
    <w:p w:rsidR="00F638EF" w:rsidRPr="006957E8" w:rsidRDefault="00F638EF" w:rsidP="00CF06A9">
      <w:pPr>
        <w:pStyle w:val="a3"/>
        <w:spacing w:line="240" w:lineRule="auto"/>
        <w:ind w:left="0"/>
        <w:rPr>
          <w:sz w:val="26"/>
          <w:szCs w:val="26"/>
        </w:rPr>
      </w:pPr>
    </w:p>
    <w:p w:rsidR="00F638EF" w:rsidRPr="006957E8" w:rsidRDefault="00F638EF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580" w:dyaOrig="660">
          <v:shape id="_x0000_i1048" type="#_x0000_t75" style="width:128.3pt;height:32.75pt" o:ole="">
            <v:imagedata r:id="rId54" o:title=""/>
          </v:shape>
          <o:OLEObject Type="Embed" ProgID="Equation.3" ShapeID="_x0000_i1048" DrawAspect="Content" ObjectID="_1477686296" r:id="rId55"/>
        </w:object>
      </w:r>
      <w:r w:rsidR="005E19A8">
        <w:rPr>
          <w:sz w:val="26"/>
          <w:szCs w:val="26"/>
        </w:rPr>
        <w:t xml:space="preserve"> </w:t>
      </w:r>
    </w:p>
    <w:p w:rsidR="00F638EF" w:rsidRPr="006957E8" w:rsidRDefault="00F638EF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Степень водонасыщенности лежит в пределах </w:t>
      </w:r>
      <w:r w:rsidRPr="006957E8">
        <w:rPr>
          <w:position w:val="-6"/>
          <w:sz w:val="26"/>
          <w:szCs w:val="26"/>
        </w:rPr>
        <w:object w:dxaOrig="1680" w:dyaOrig="279">
          <v:shape id="_x0000_i1049" type="#_x0000_t75" style="width:82.45pt;height:14.4pt" o:ole="">
            <v:imagedata r:id="rId56" o:title=""/>
          </v:shape>
          <o:OLEObject Type="Embed" ProgID="Equation.3" ShapeID="_x0000_i1049" DrawAspect="Content" ObjectID="_1477686297" r:id="rId57"/>
        </w:object>
      </w:r>
      <w:r w:rsidRPr="006957E8">
        <w:rPr>
          <w:sz w:val="26"/>
          <w:szCs w:val="26"/>
        </w:rPr>
        <w:t>=&gt; данный грунт является насыщенным водой (ГОСТ 25100-95 Приложение</w:t>
      </w:r>
      <w:proofErr w:type="gramStart"/>
      <w:r w:rsidRPr="006957E8">
        <w:rPr>
          <w:sz w:val="26"/>
          <w:szCs w:val="26"/>
        </w:rPr>
        <w:t xml:space="preserve"> Б</w:t>
      </w:r>
      <w:proofErr w:type="gramEnd"/>
      <w:r w:rsidRPr="006957E8">
        <w:rPr>
          <w:sz w:val="26"/>
          <w:szCs w:val="26"/>
        </w:rPr>
        <w:t xml:space="preserve"> Таблица Б. 17)</w:t>
      </w:r>
    </w:p>
    <w:p w:rsidR="00F638EF" w:rsidRPr="006957E8" w:rsidRDefault="00F638EF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4.</w:t>
      </w:r>
      <w:r w:rsidRPr="006957E8">
        <w:rPr>
          <w:sz w:val="26"/>
          <w:szCs w:val="26"/>
        </w:rPr>
        <w:tab/>
        <w:t>Расчетное сопротивление</w:t>
      </w:r>
    </w:p>
    <w:p w:rsidR="00F638EF" w:rsidRPr="006957E8" w:rsidRDefault="00F638EF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По Таблице </w:t>
      </w:r>
      <w:r w:rsidR="005E19A8">
        <w:rPr>
          <w:sz w:val="26"/>
          <w:szCs w:val="26"/>
        </w:rPr>
        <w:t>приложения</w:t>
      </w:r>
      <w:r w:rsidRPr="006957E8">
        <w:rPr>
          <w:sz w:val="26"/>
          <w:szCs w:val="26"/>
        </w:rPr>
        <w:t xml:space="preserve"> насыщенные водой пески средней крупности средней плотности имеют расчетное сопротивление </w:t>
      </w:r>
      <w:r w:rsidRPr="006957E8">
        <w:rPr>
          <w:position w:val="-12"/>
          <w:sz w:val="26"/>
          <w:szCs w:val="26"/>
        </w:rPr>
        <w:object w:dxaOrig="1359" w:dyaOrig="360">
          <v:shape id="_x0000_i1050" type="#_x0000_t75" style="width:68.05pt;height:18.35pt" o:ole="">
            <v:imagedata r:id="rId58" o:title=""/>
          </v:shape>
          <o:OLEObject Type="Embed" ProgID="Equation.3" ShapeID="_x0000_i1050" DrawAspect="Content" ObjectID="_1477686298" r:id="rId59"/>
        </w:object>
      </w:r>
    </w:p>
    <w:p w:rsidR="003D1435" w:rsidRPr="006957E8" w:rsidRDefault="00D5249A" w:rsidP="00CF06A9">
      <w:pPr>
        <w:rPr>
          <w:sz w:val="26"/>
          <w:szCs w:val="26"/>
          <w:vertAlign w:val="superscript"/>
        </w:rPr>
      </w:pPr>
      <w:r w:rsidRPr="006957E8">
        <w:rPr>
          <w:b/>
          <w:sz w:val="26"/>
          <w:szCs w:val="26"/>
        </w:rPr>
        <w:t>Слой №4 (проба из скважины №1</w:t>
      </w:r>
      <w:r w:rsidR="003D1435" w:rsidRPr="006957E8">
        <w:rPr>
          <w:b/>
          <w:sz w:val="26"/>
          <w:szCs w:val="26"/>
        </w:rPr>
        <w:t xml:space="preserve"> с глубины </w:t>
      </w:r>
      <w:r w:rsidRPr="006957E8">
        <w:rPr>
          <w:b/>
          <w:sz w:val="26"/>
          <w:szCs w:val="26"/>
        </w:rPr>
        <w:t>7,0</w:t>
      </w:r>
      <w:r w:rsidR="003D1435" w:rsidRPr="006957E8">
        <w:rPr>
          <w:b/>
          <w:sz w:val="26"/>
          <w:szCs w:val="26"/>
        </w:rPr>
        <w:t xml:space="preserve"> м)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Исходные данные:</w:t>
      </w:r>
    </w:p>
    <w:p w:rsidR="003D1435" w:rsidRPr="006957E8" w:rsidRDefault="00060650" w:rsidP="00CF06A9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6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187"/>
        <w:gridCol w:w="1187"/>
        <w:gridCol w:w="1188"/>
        <w:gridCol w:w="1187"/>
        <w:gridCol w:w="1152"/>
        <w:gridCol w:w="1418"/>
        <w:gridCol w:w="992"/>
      </w:tblGrid>
      <w:tr w:rsidR="003D1435" w:rsidRPr="006957E8" w:rsidTr="003D1435">
        <w:trPr>
          <w:trHeight w:val="265"/>
        </w:trPr>
        <w:tc>
          <w:tcPr>
            <w:tcW w:w="9356" w:type="dxa"/>
            <w:gridSpan w:val="8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Гранулометрический состав, % (размер частиц в мм)</w:t>
            </w:r>
          </w:p>
        </w:tc>
      </w:tr>
      <w:tr w:rsidR="003D1435" w:rsidRPr="006957E8" w:rsidTr="003D1435">
        <w:trPr>
          <w:trHeight w:val="270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lastRenderedPageBreak/>
              <w:t>&gt;2.0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2.0-0.5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0.5-0.25</w:t>
            </w:r>
          </w:p>
        </w:tc>
        <w:tc>
          <w:tcPr>
            <w:tcW w:w="118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0.25-0.10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0.10-0.05</w:t>
            </w:r>
          </w:p>
        </w:tc>
        <w:tc>
          <w:tcPr>
            <w:tcW w:w="115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</w:rPr>
              <w:t>0.05-0.0</w:t>
            </w:r>
            <w:r w:rsidRPr="006957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1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0.01-</w:t>
            </w:r>
            <w:r w:rsidRPr="006957E8">
              <w:rPr>
                <w:sz w:val="26"/>
                <w:szCs w:val="26"/>
              </w:rPr>
              <w:t>0</w:t>
            </w:r>
            <w:r w:rsidRPr="006957E8">
              <w:rPr>
                <w:sz w:val="26"/>
                <w:szCs w:val="26"/>
                <w:lang w:val="en-US"/>
              </w:rPr>
              <w:t>.005</w:t>
            </w:r>
          </w:p>
        </w:tc>
        <w:tc>
          <w:tcPr>
            <w:tcW w:w="99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&lt;0.005</w:t>
            </w:r>
          </w:p>
        </w:tc>
      </w:tr>
      <w:tr w:rsidR="003D1435" w:rsidRPr="006957E8" w:rsidTr="003D1435">
        <w:trPr>
          <w:trHeight w:val="259"/>
        </w:trPr>
        <w:tc>
          <w:tcPr>
            <w:tcW w:w="1045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13,56</w:t>
            </w:r>
          </w:p>
        </w:tc>
        <w:tc>
          <w:tcPr>
            <w:tcW w:w="1187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25,96</w:t>
            </w:r>
          </w:p>
        </w:tc>
        <w:tc>
          <w:tcPr>
            <w:tcW w:w="1187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18,69</w:t>
            </w:r>
          </w:p>
        </w:tc>
        <w:tc>
          <w:tcPr>
            <w:tcW w:w="1188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24,35</w:t>
            </w:r>
          </w:p>
        </w:tc>
        <w:tc>
          <w:tcPr>
            <w:tcW w:w="1187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8,68</w:t>
            </w:r>
          </w:p>
        </w:tc>
        <w:tc>
          <w:tcPr>
            <w:tcW w:w="1152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1,62</w:t>
            </w:r>
          </w:p>
        </w:tc>
        <w:tc>
          <w:tcPr>
            <w:tcW w:w="1418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3,18</w:t>
            </w:r>
          </w:p>
        </w:tc>
        <w:tc>
          <w:tcPr>
            <w:tcW w:w="992" w:type="dxa"/>
          </w:tcPr>
          <w:p w:rsidR="003D1435" w:rsidRPr="006957E8" w:rsidRDefault="00D5249A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3,96</w:t>
            </w:r>
          </w:p>
        </w:tc>
      </w:tr>
    </w:tbl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Pr="006957E8">
        <w:rPr>
          <w:sz w:val="26"/>
          <w:szCs w:val="26"/>
        </w:rPr>
        <w:tab/>
      </w:r>
      <w:r w:rsidR="00D5249A" w:rsidRPr="006957E8">
        <w:rPr>
          <w:position w:val="-46"/>
          <w:sz w:val="26"/>
          <w:szCs w:val="26"/>
        </w:rPr>
        <w:object w:dxaOrig="1920" w:dyaOrig="1120">
          <v:shape id="_x0000_i1051" type="#_x0000_t75" style="width:98.2pt;height:55pt" o:ole="">
            <v:imagedata r:id="rId60" o:title=""/>
          </v:shape>
          <o:OLEObject Type="Embed" ProgID="Equation.3" ShapeID="_x0000_i1051" DrawAspect="Content" ObjectID="_1477686299" r:id="rId61"/>
        </w:object>
      </w:r>
      <w:r w:rsidRPr="006957E8">
        <w:rPr>
          <w:sz w:val="26"/>
          <w:szCs w:val="26"/>
        </w:rPr>
        <w:t xml:space="preserve"> </w:t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="00D5249A" w:rsidRPr="006957E8">
        <w:rPr>
          <w:position w:val="-46"/>
          <w:sz w:val="26"/>
          <w:szCs w:val="26"/>
        </w:rPr>
        <w:object w:dxaOrig="1760" w:dyaOrig="1120">
          <v:shape id="_x0000_i1052" type="#_x0000_t75" style="width:89pt;height:53.65pt" o:ole="">
            <v:imagedata r:id="rId62" o:title=""/>
          </v:shape>
          <o:OLEObject Type="Embed" ProgID="Equation.3" ShapeID="_x0000_i1052" DrawAspect="Content" ObjectID="_1477686300" r:id="rId63"/>
        </w:objec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1. </w:t>
      </w:r>
      <w:r w:rsidRPr="006957E8">
        <w:rPr>
          <w:sz w:val="26"/>
          <w:szCs w:val="26"/>
        </w:rPr>
        <w:tab/>
        <w:t>Вид грунта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Т. к. отсутствуют значения характеристик пластичности - влажности на границе текучести </w:t>
      </w:r>
      <w:r w:rsidRPr="006957E8">
        <w:rPr>
          <w:position w:val="-10"/>
          <w:sz w:val="26"/>
          <w:szCs w:val="26"/>
        </w:rPr>
        <w:object w:dxaOrig="340" w:dyaOrig="340">
          <v:shape id="_x0000_i1053" type="#_x0000_t75" style="width:18.35pt;height:18.35pt" o:ole="">
            <v:imagedata r:id="rId40" o:title=""/>
          </v:shape>
          <o:OLEObject Type="Embed" ProgID="Equation.3" ShapeID="_x0000_i1053" DrawAspect="Content" ObjectID="_1477686301" r:id="rId64"/>
        </w:object>
      </w:r>
      <w:r w:rsidRPr="006957E8">
        <w:rPr>
          <w:sz w:val="26"/>
          <w:szCs w:val="26"/>
        </w:rPr>
        <w:t xml:space="preserve"> и влажности на границе раскатывания </w:t>
      </w:r>
      <w:r w:rsidRPr="006957E8">
        <w:rPr>
          <w:position w:val="-10"/>
          <w:sz w:val="26"/>
          <w:szCs w:val="26"/>
        </w:rPr>
        <w:object w:dxaOrig="360" w:dyaOrig="340">
          <v:shape id="_x0000_i1054" type="#_x0000_t75" style="width:18.35pt;height:18.35pt" o:ole="">
            <v:imagedata r:id="rId42" o:title=""/>
          </v:shape>
          <o:OLEObject Type="Embed" ProgID="Equation.3" ShapeID="_x0000_i1054" DrawAspect="Content" ObjectID="_1477686302" r:id="rId65"/>
        </w:object>
      </w:r>
      <w:r w:rsidRPr="006957E8">
        <w:rPr>
          <w:sz w:val="26"/>
          <w:szCs w:val="26"/>
        </w:rPr>
        <w:t>, принимаем число пластичности</w:t>
      </w:r>
      <w:r w:rsidRPr="006957E8">
        <w:rPr>
          <w:position w:val="-10"/>
          <w:sz w:val="26"/>
          <w:szCs w:val="26"/>
        </w:rPr>
        <w:object w:dxaOrig="279" w:dyaOrig="340">
          <v:shape id="_x0000_i1055" type="#_x0000_t75" style="width:14.4pt;height:18.35pt" o:ole="">
            <v:imagedata r:id="rId44" o:title=""/>
          </v:shape>
          <o:OLEObject Type="Embed" ProgID="Equation.3" ShapeID="_x0000_i1055" DrawAspect="Content" ObjectID="_1477686303" r:id="rId66"/>
        </w:object>
      </w:r>
      <w:r w:rsidRPr="006957E8">
        <w:rPr>
          <w:sz w:val="26"/>
          <w:szCs w:val="26"/>
        </w:rPr>
        <w:t xml:space="preserve"> </w:t>
      </w:r>
      <w:proofErr w:type="gramStart"/>
      <w:r w:rsidRPr="006957E8">
        <w:rPr>
          <w:sz w:val="26"/>
          <w:szCs w:val="26"/>
        </w:rPr>
        <w:t>равным</w:t>
      </w:r>
      <w:proofErr w:type="gramEnd"/>
      <w:r w:rsidRPr="006957E8">
        <w:rPr>
          <w:sz w:val="26"/>
          <w:szCs w:val="26"/>
        </w:rPr>
        <w:t xml:space="preserve"> нулю, следовательно, данный грунт считаем  песчаным.</w:t>
      </w:r>
    </w:p>
    <w:p w:rsidR="003D1435" w:rsidRPr="006957E8" w:rsidRDefault="003D1435" w:rsidP="00CF06A9">
      <w:pPr>
        <w:tabs>
          <w:tab w:val="left" w:pos="1134"/>
        </w:tabs>
        <w:rPr>
          <w:sz w:val="26"/>
          <w:szCs w:val="26"/>
        </w:rPr>
      </w:pPr>
      <w:r w:rsidRPr="006957E8">
        <w:rPr>
          <w:sz w:val="26"/>
          <w:szCs w:val="26"/>
        </w:rPr>
        <w:tab/>
        <w:t>Разновидность по гранулометрическому составу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Процентное содержание по массе частиц</w:t>
      </w:r>
      <w:r w:rsidRPr="006957E8">
        <w:rPr>
          <w:sz w:val="26"/>
          <w:szCs w:val="26"/>
        </w:rPr>
        <w:tab/>
        <w:t>&gt;2.0мм=</w:t>
      </w:r>
      <w:r w:rsidR="00D5249A" w:rsidRPr="006957E8">
        <w:rPr>
          <w:sz w:val="26"/>
          <w:szCs w:val="26"/>
        </w:rPr>
        <w:t>13,56</w:t>
      </w:r>
      <w:r w:rsidRPr="006957E8">
        <w:rPr>
          <w:sz w:val="26"/>
          <w:szCs w:val="26"/>
        </w:rPr>
        <w:t>%&lt;25%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  <w:t>&gt;0.5мм =</w:t>
      </w:r>
      <w:r w:rsidR="00D5249A" w:rsidRPr="006957E8">
        <w:rPr>
          <w:sz w:val="26"/>
          <w:szCs w:val="26"/>
        </w:rPr>
        <w:t>13,56+25,96</w:t>
      </w:r>
      <w:r w:rsidRPr="006957E8">
        <w:rPr>
          <w:sz w:val="26"/>
          <w:szCs w:val="26"/>
        </w:rPr>
        <w:t>=</w:t>
      </w:r>
      <w:r w:rsidR="00D5249A" w:rsidRPr="006957E8">
        <w:rPr>
          <w:sz w:val="26"/>
          <w:szCs w:val="26"/>
        </w:rPr>
        <w:t>39,52</w:t>
      </w:r>
      <w:r w:rsidRPr="006957E8">
        <w:rPr>
          <w:sz w:val="26"/>
          <w:szCs w:val="26"/>
        </w:rPr>
        <w:t>&lt;50%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&gt;0.25мм =</w:t>
      </w:r>
      <w:r w:rsidR="00D5249A" w:rsidRPr="006957E8">
        <w:rPr>
          <w:sz w:val="26"/>
          <w:szCs w:val="26"/>
        </w:rPr>
        <w:t>13,56+25,96+18,69</w:t>
      </w:r>
      <w:r w:rsidRPr="006957E8">
        <w:rPr>
          <w:sz w:val="26"/>
          <w:szCs w:val="26"/>
        </w:rPr>
        <w:t>=</w:t>
      </w:r>
      <w:r w:rsidR="00D5249A" w:rsidRPr="006957E8">
        <w:rPr>
          <w:sz w:val="26"/>
          <w:szCs w:val="26"/>
        </w:rPr>
        <w:t>58,21</w:t>
      </w:r>
      <w:r w:rsidRPr="006957E8">
        <w:rPr>
          <w:sz w:val="26"/>
          <w:szCs w:val="26"/>
        </w:rPr>
        <w:t>%&gt;50%</w:t>
      </w:r>
    </w:p>
    <w:p w:rsidR="003D1435" w:rsidRPr="006957E8" w:rsidRDefault="003D1435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>Процентное содержание по массе частиц &gt;0.25мм  превышает 50%, следовательно данный грунт относится к пескам средней крупности</w:t>
      </w:r>
      <w:r w:rsidR="005E19A8">
        <w:rPr>
          <w:sz w:val="26"/>
          <w:szCs w:val="26"/>
        </w:rPr>
        <w:t>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2. </w:t>
      </w:r>
      <w:r w:rsidRPr="006957E8">
        <w:rPr>
          <w:sz w:val="26"/>
          <w:szCs w:val="26"/>
        </w:rPr>
        <w:tab/>
        <w:t>Коэффициент пористости грунта</w:t>
      </w:r>
    </w:p>
    <w:p w:rsidR="003D1435" w:rsidRPr="006957E8" w:rsidRDefault="00314006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3080" w:dyaOrig="660">
          <v:shape id="_x0000_i1056" type="#_x0000_t75" style="width:151.85pt;height:32.75pt" o:ole="">
            <v:imagedata r:id="rId67" o:title=""/>
          </v:shape>
          <o:OLEObject Type="Embed" ProgID="Equation.3" ShapeID="_x0000_i1056" DrawAspect="Content" ObjectID="_1477686304" r:id="rId68"/>
        </w:object>
      </w:r>
    </w:p>
    <w:p w:rsidR="003D1435" w:rsidRPr="006957E8" w:rsidRDefault="003D1435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 xml:space="preserve">Коэффициент пористости </w:t>
      </w:r>
      <w:r w:rsidR="00314006" w:rsidRPr="006957E8">
        <w:rPr>
          <w:sz w:val="26"/>
          <w:szCs w:val="26"/>
        </w:rPr>
        <w:t xml:space="preserve">находится в пределах 0,55&lt;0,636&lt;0,7 </w:t>
      </w:r>
      <w:r w:rsidRPr="006957E8">
        <w:rPr>
          <w:sz w:val="26"/>
          <w:szCs w:val="26"/>
        </w:rPr>
        <w:t>, следовательно, данный песок</w:t>
      </w:r>
      <w:r w:rsidR="00314006" w:rsidRPr="006957E8">
        <w:rPr>
          <w:sz w:val="26"/>
          <w:szCs w:val="26"/>
        </w:rPr>
        <w:t xml:space="preserve"> средней  плотности</w:t>
      </w:r>
      <w:r w:rsidR="003024F5">
        <w:rPr>
          <w:sz w:val="26"/>
          <w:szCs w:val="26"/>
        </w:rPr>
        <w:t>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3. </w:t>
      </w:r>
      <w:r w:rsidRPr="006957E8">
        <w:rPr>
          <w:sz w:val="26"/>
          <w:szCs w:val="26"/>
        </w:rPr>
        <w:tab/>
        <w:t>Степень водонасыщенности грунта</w:t>
      </w:r>
    </w:p>
    <w:p w:rsidR="003D1435" w:rsidRPr="006957E8" w:rsidRDefault="00314006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580" w:dyaOrig="660">
          <v:shape id="_x0000_i1057" type="#_x0000_t75" style="width:128.3pt;height:32.75pt" o:ole="">
            <v:imagedata r:id="rId69" o:title=""/>
          </v:shape>
          <o:OLEObject Type="Embed" ProgID="Equation.3" ShapeID="_x0000_i1057" DrawAspect="Content" ObjectID="_1477686305" r:id="rId70"/>
        </w:object>
      </w:r>
      <w:r w:rsidR="003D1435" w:rsidRPr="006957E8">
        <w:rPr>
          <w:sz w:val="26"/>
          <w:szCs w:val="26"/>
        </w:rPr>
        <w:t xml:space="preserve"> 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Степень водонасыщенности лежит в пределах </w:t>
      </w:r>
      <w:r w:rsidR="00314006" w:rsidRPr="006957E8">
        <w:rPr>
          <w:position w:val="-10"/>
          <w:sz w:val="26"/>
          <w:szCs w:val="26"/>
        </w:rPr>
        <w:object w:dxaOrig="1640" w:dyaOrig="320">
          <v:shape id="_x0000_i1058" type="#_x0000_t75" style="width:81.15pt;height:17pt" o:ole="">
            <v:imagedata r:id="rId71" o:title=""/>
          </v:shape>
          <o:OLEObject Type="Embed" ProgID="Equation.3" ShapeID="_x0000_i1058" DrawAspect="Content" ObjectID="_1477686306" r:id="rId72"/>
        </w:object>
      </w:r>
      <w:r w:rsidRPr="006957E8">
        <w:rPr>
          <w:sz w:val="26"/>
          <w:szCs w:val="26"/>
        </w:rPr>
        <w:t xml:space="preserve">=&gt; данный </w:t>
      </w:r>
      <w:r w:rsidR="003024F5">
        <w:rPr>
          <w:sz w:val="26"/>
          <w:szCs w:val="26"/>
        </w:rPr>
        <w:t>грунт является насыщенным водой.</w:t>
      </w:r>
    </w:p>
    <w:p w:rsidR="003D1435" w:rsidRPr="006957E8" w:rsidRDefault="003D143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4.</w:t>
      </w:r>
      <w:r w:rsidRPr="006957E8">
        <w:rPr>
          <w:sz w:val="26"/>
          <w:szCs w:val="26"/>
        </w:rPr>
        <w:tab/>
        <w:t>Расчетное сопротивление</w:t>
      </w:r>
    </w:p>
    <w:p w:rsidR="003D1435" w:rsidRPr="006957E8" w:rsidRDefault="003D1435" w:rsidP="00CF06A9">
      <w:pPr>
        <w:tabs>
          <w:tab w:val="left" w:pos="0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По Таблице </w:t>
      </w:r>
      <w:r w:rsidR="003024F5">
        <w:rPr>
          <w:sz w:val="26"/>
          <w:szCs w:val="26"/>
        </w:rPr>
        <w:t>приложения</w:t>
      </w:r>
      <w:r w:rsidRPr="006957E8">
        <w:rPr>
          <w:sz w:val="26"/>
          <w:szCs w:val="26"/>
        </w:rPr>
        <w:t xml:space="preserve"> насыщенные водой пески средней крупности </w:t>
      </w:r>
      <w:r w:rsidR="00314006" w:rsidRPr="006957E8">
        <w:rPr>
          <w:sz w:val="26"/>
          <w:szCs w:val="26"/>
        </w:rPr>
        <w:lastRenderedPageBreak/>
        <w:t xml:space="preserve">средней плотности </w:t>
      </w:r>
      <w:r w:rsidRPr="006957E8">
        <w:rPr>
          <w:sz w:val="26"/>
          <w:szCs w:val="26"/>
        </w:rPr>
        <w:t xml:space="preserve">имеют расчетное сопротивление </w:t>
      </w:r>
      <w:r w:rsidR="00314006" w:rsidRPr="006957E8">
        <w:rPr>
          <w:position w:val="-12"/>
          <w:sz w:val="26"/>
          <w:szCs w:val="26"/>
        </w:rPr>
        <w:object w:dxaOrig="1320" w:dyaOrig="360">
          <v:shape id="_x0000_i1059" type="#_x0000_t75" style="width:66.75pt;height:18.35pt" o:ole="">
            <v:imagedata r:id="rId73" o:title=""/>
          </v:shape>
          <o:OLEObject Type="Embed" ProgID="Equation.3" ShapeID="_x0000_i1059" DrawAspect="Content" ObjectID="_1477686307" r:id="rId74"/>
        </w:object>
      </w:r>
    </w:p>
    <w:p w:rsidR="003D1435" w:rsidRPr="006957E8" w:rsidRDefault="00314006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</w:rPr>
        <w:t>Слой №5 (проба из скважины №1</w:t>
      </w:r>
      <w:r w:rsidR="003D1435" w:rsidRPr="006957E8">
        <w:rPr>
          <w:b/>
          <w:sz w:val="26"/>
          <w:szCs w:val="26"/>
        </w:rPr>
        <w:t xml:space="preserve"> с глубины </w:t>
      </w:r>
      <w:smartTag w:uri="urn:schemas-microsoft-com:office:smarttags" w:element="metricconverter">
        <w:smartTagPr>
          <w:attr w:name="ProductID" w:val="8.0 м"/>
        </w:smartTagPr>
        <w:r w:rsidR="003D1435" w:rsidRPr="006957E8">
          <w:rPr>
            <w:b/>
            <w:sz w:val="26"/>
            <w:szCs w:val="26"/>
          </w:rPr>
          <w:t>8.0 м</w:t>
        </w:r>
      </w:smartTag>
      <w:r w:rsidR="003D1435" w:rsidRPr="006957E8">
        <w:rPr>
          <w:b/>
          <w:sz w:val="26"/>
          <w:szCs w:val="26"/>
        </w:rPr>
        <w:t>)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Исходные данные:</w:t>
      </w:r>
    </w:p>
    <w:p w:rsidR="003D1435" w:rsidRPr="006957E8" w:rsidRDefault="00060650" w:rsidP="00CF06A9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7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187"/>
        <w:gridCol w:w="1187"/>
        <w:gridCol w:w="1188"/>
        <w:gridCol w:w="1187"/>
        <w:gridCol w:w="1152"/>
        <w:gridCol w:w="1418"/>
        <w:gridCol w:w="992"/>
      </w:tblGrid>
      <w:tr w:rsidR="003D1435" w:rsidRPr="006957E8" w:rsidTr="003D1435">
        <w:trPr>
          <w:trHeight w:val="265"/>
        </w:trPr>
        <w:tc>
          <w:tcPr>
            <w:tcW w:w="9356" w:type="dxa"/>
            <w:gridSpan w:val="8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Гранулометрический состав, % (размер частиц в мм)</w:t>
            </w:r>
          </w:p>
        </w:tc>
      </w:tr>
      <w:tr w:rsidR="003D1435" w:rsidRPr="006957E8" w:rsidTr="003D1435">
        <w:trPr>
          <w:trHeight w:val="270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&gt;2.0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2.0-0.5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0.5-0.25</w:t>
            </w:r>
          </w:p>
        </w:tc>
        <w:tc>
          <w:tcPr>
            <w:tcW w:w="118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0.25-0.10</w:t>
            </w:r>
          </w:p>
        </w:tc>
        <w:tc>
          <w:tcPr>
            <w:tcW w:w="1187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0.10-0.05</w:t>
            </w:r>
          </w:p>
        </w:tc>
        <w:tc>
          <w:tcPr>
            <w:tcW w:w="115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0.05-0.01</w:t>
            </w:r>
          </w:p>
        </w:tc>
        <w:tc>
          <w:tcPr>
            <w:tcW w:w="1418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0.01-</w:t>
            </w:r>
            <w:r w:rsidRPr="006957E8">
              <w:rPr>
                <w:sz w:val="26"/>
                <w:szCs w:val="26"/>
              </w:rPr>
              <w:t>0</w:t>
            </w:r>
            <w:r w:rsidRPr="006957E8">
              <w:rPr>
                <w:sz w:val="26"/>
                <w:szCs w:val="26"/>
                <w:lang w:val="en-US"/>
              </w:rPr>
              <w:t>.005</w:t>
            </w:r>
          </w:p>
        </w:tc>
        <w:tc>
          <w:tcPr>
            <w:tcW w:w="99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&lt;0.005</w:t>
            </w:r>
          </w:p>
        </w:tc>
      </w:tr>
      <w:tr w:rsidR="003D1435" w:rsidRPr="006957E8" w:rsidTr="003D1435">
        <w:trPr>
          <w:trHeight w:val="259"/>
        </w:trPr>
        <w:tc>
          <w:tcPr>
            <w:tcW w:w="1045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0,67</w:t>
            </w:r>
          </w:p>
        </w:tc>
        <w:tc>
          <w:tcPr>
            <w:tcW w:w="1187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0,64</w:t>
            </w:r>
          </w:p>
        </w:tc>
        <w:tc>
          <w:tcPr>
            <w:tcW w:w="1188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2,45</w:t>
            </w:r>
          </w:p>
        </w:tc>
        <w:tc>
          <w:tcPr>
            <w:tcW w:w="1187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11,32</w:t>
            </w:r>
          </w:p>
        </w:tc>
        <w:tc>
          <w:tcPr>
            <w:tcW w:w="1152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29,58</w:t>
            </w:r>
          </w:p>
        </w:tc>
        <w:tc>
          <w:tcPr>
            <w:tcW w:w="1418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13,54</w:t>
            </w:r>
          </w:p>
        </w:tc>
        <w:tc>
          <w:tcPr>
            <w:tcW w:w="992" w:type="dxa"/>
          </w:tcPr>
          <w:p w:rsidR="003D1435" w:rsidRPr="006957E8" w:rsidRDefault="00314006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41,80</w:t>
            </w:r>
          </w:p>
        </w:tc>
      </w:tr>
    </w:tbl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="00314006" w:rsidRPr="006957E8">
        <w:rPr>
          <w:position w:val="-84"/>
          <w:sz w:val="26"/>
          <w:szCs w:val="26"/>
        </w:rPr>
        <w:object w:dxaOrig="1980" w:dyaOrig="1860">
          <v:shape id="_x0000_i1060" type="#_x0000_t75" style="width:99.5pt;height:92.95pt" o:ole="">
            <v:imagedata r:id="rId75" o:title=""/>
          </v:shape>
          <o:OLEObject Type="Embed" ProgID="Equation.3" ShapeID="_x0000_i1060" DrawAspect="Content" ObjectID="_1477686308" r:id="rId76"/>
        </w:object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="00314006" w:rsidRPr="006957E8">
        <w:rPr>
          <w:position w:val="-82"/>
          <w:sz w:val="26"/>
          <w:szCs w:val="26"/>
        </w:rPr>
        <w:object w:dxaOrig="1760" w:dyaOrig="1840">
          <v:shape id="_x0000_i1061" type="#_x0000_t75" style="width:86.4pt;height:90.35pt" o:ole="">
            <v:imagedata r:id="rId77" o:title=""/>
          </v:shape>
          <o:OLEObject Type="Embed" ProgID="Equation.3" ShapeID="_x0000_i1061" DrawAspect="Content" ObjectID="_1477686309" r:id="rId78"/>
        </w:object>
      </w:r>
    </w:p>
    <w:p w:rsidR="003D1435" w:rsidRPr="006957E8" w:rsidRDefault="003D143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1. </w:t>
      </w:r>
      <w:r w:rsidRPr="006957E8">
        <w:rPr>
          <w:sz w:val="26"/>
          <w:szCs w:val="26"/>
        </w:rPr>
        <w:tab/>
        <w:t>Вид грунта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</w:t>
      </w:r>
    </w:p>
    <w:p w:rsidR="003D1435" w:rsidRPr="006957E8" w:rsidRDefault="00314006" w:rsidP="00CF06A9">
      <w:pPr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2439" w:dyaOrig="380">
          <v:shape id="_x0000_i1062" type="#_x0000_t75" style="width:120.45pt;height:18.35pt" o:ole="">
            <v:imagedata r:id="rId79" o:title=""/>
          </v:shape>
          <o:OLEObject Type="Embed" ProgID="Equation.3" ShapeID="_x0000_i1062" DrawAspect="Content" ObjectID="_1477686310" r:id="rId80"/>
        </w:object>
      </w:r>
      <w:r w:rsidR="003D1435" w:rsidRPr="006957E8">
        <w:rPr>
          <w:sz w:val="26"/>
          <w:szCs w:val="26"/>
        </w:rPr>
        <w:t xml:space="preserve">&gt;1% 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 превышает значение 1%, , следовательно, данный грунт считаем  глинистым.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по числу пластичности</w:t>
      </w:r>
    </w:p>
    <w:p w:rsidR="003D1435" w:rsidRPr="006957E8" w:rsidRDefault="003D1435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>Число пластичности</w:t>
      </w:r>
      <w:r w:rsidR="00047AF4" w:rsidRPr="006957E8">
        <w:rPr>
          <w:sz w:val="26"/>
          <w:szCs w:val="26"/>
        </w:rPr>
        <w:t xml:space="preserve"> 27,9&gt; 17%</w:t>
      </w:r>
      <w:r w:rsidRPr="006957E8">
        <w:rPr>
          <w:sz w:val="26"/>
          <w:szCs w:val="26"/>
        </w:rPr>
        <w:t>, следовательно, данный глини</w:t>
      </w:r>
      <w:r w:rsidR="00047AF4" w:rsidRPr="006957E8">
        <w:rPr>
          <w:sz w:val="26"/>
          <w:szCs w:val="26"/>
        </w:rPr>
        <w:t>стый грунт имеет разновидность глина</w:t>
      </w:r>
      <w:r w:rsidR="003024F5">
        <w:rPr>
          <w:sz w:val="26"/>
          <w:szCs w:val="26"/>
        </w:rPr>
        <w:t>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грунта по показателю текучести</w:t>
      </w:r>
    </w:p>
    <w:p w:rsidR="003D1435" w:rsidRPr="006957E8" w:rsidRDefault="00047AF4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620" w:dyaOrig="660">
          <v:shape id="_x0000_i1063" type="#_x0000_t75" style="width:132.2pt;height:32.75pt" o:ole="">
            <v:imagedata r:id="rId81" o:title=""/>
          </v:shape>
          <o:OLEObject Type="Embed" ProgID="Equation.3" ShapeID="_x0000_i1063" DrawAspect="Content" ObjectID="_1477686311" r:id="rId82"/>
        </w:object>
      </w:r>
      <w:r w:rsidR="003D1435" w:rsidRPr="006957E8">
        <w:rPr>
          <w:sz w:val="26"/>
          <w:szCs w:val="26"/>
        </w:rPr>
        <w:t xml:space="preserve"> </w:t>
      </w:r>
    </w:p>
    <w:p w:rsidR="003D1435" w:rsidRPr="006957E8" w:rsidRDefault="003D1435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ab/>
        <w:t>Показатель текучести</w:t>
      </w:r>
      <w:r w:rsidR="00047AF4" w:rsidRPr="006957E8">
        <w:rPr>
          <w:sz w:val="26"/>
          <w:szCs w:val="26"/>
        </w:rPr>
        <w:t xml:space="preserve"> -0,0036 &lt; 0,</w:t>
      </w:r>
      <w:r w:rsidRPr="006957E8">
        <w:rPr>
          <w:sz w:val="26"/>
          <w:szCs w:val="26"/>
        </w:rPr>
        <w:t xml:space="preserve">следовательно, данный грунт представлен </w:t>
      </w:r>
      <w:r w:rsidR="00047AF4" w:rsidRPr="006957E8">
        <w:rPr>
          <w:sz w:val="26"/>
          <w:szCs w:val="26"/>
        </w:rPr>
        <w:t>твердой глиной</w:t>
      </w:r>
      <w:r w:rsidR="003024F5">
        <w:rPr>
          <w:sz w:val="26"/>
          <w:szCs w:val="26"/>
        </w:rPr>
        <w:t>.</w:t>
      </w:r>
    </w:p>
    <w:p w:rsidR="003D1435" w:rsidRPr="006957E8" w:rsidRDefault="003D143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2. </w:t>
      </w:r>
      <w:r w:rsidRPr="006957E8">
        <w:rPr>
          <w:sz w:val="26"/>
          <w:szCs w:val="26"/>
        </w:rPr>
        <w:tab/>
        <w:t>Коэффициент пористости грунта</w:t>
      </w:r>
    </w:p>
    <w:p w:rsidR="003D1435" w:rsidRPr="006957E8" w:rsidRDefault="00047AF4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3140" w:dyaOrig="660">
          <v:shape id="_x0000_i1064" type="#_x0000_t75" style="width:155.8pt;height:32.75pt" o:ole="">
            <v:imagedata r:id="rId83" o:title=""/>
          </v:shape>
          <o:OLEObject Type="Embed" ProgID="Equation.3" ShapeID="_x0000_i1064" DrawAspect="Content" ObjectID="_1477686312" r:id="rId84"/>
        </w:object>
      </w:r>
      <w:r w:rsidR="003D1435" w:rsidRPr="006957E8">
        <w:rPr>
          <w:sz w:val="26"/>
          <w:szCs w:val="26"/>
        </w:rPr>
        <w:t xml:space="preserve"> </w:t>
      </w:r>
    </w:p>
    <w:p w:rsidR="003D1435" w:rsidRPr="006957E8" w:rsidRDefault="003D143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3.</w:t>
      </w:r>
      <w:r w:rsidRPr="006957E8">
        <w:rPr>
          <w:sz w:val="26"/>
          <w:szCs w:val="26"/>
        </w:rPr>
        <w:tab/>
        <w:t>Расчетное сопротивление</w:t>
      </w:r>
    </w:p>
    <w:p w:rsidR="003D1435" w:rsidRPr="006957E8" w:rsidRDefault="003D143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По Таблице </w:t>
      </w:r>
      <w:r w:rsidR="003024F5">
        <w:rPr>
          <w:sz w:val="26"/>
          <w:szCs w:val="26"/>
        </w:rPr>
        <w:t xml:space="preserve">приложения </w:t>
      </w:r>
      <w:r w:rsidRPr="006957E8">
        <w:rPr>
          <w:sz w:val="26"/>
          <w:szCs w:val="26"/>
        </w:rPr>
        <w:t xml:space="preserve">для </w:t>
      </w:r>
      <w:r w:rsidR="00047AF4" w:rsidRPr="006957E8">
        <w:rPr>
          <w:sz w:val="26"/>
          <w:szCs w:val="26"/>
        </w:rPr>
        <w:t>твердых глин</w:t>
      </w:r>
      <w:r w:rsidRPr="006957E8">
        <w:rPr>
          <w:sz w:val="26"/>
          <w:szCs w:val="26"/>
        </w:rPr>
        <w:t xml:space="preserve"> со значением коэффициента пористости  </w:t>
      </w:r>
      <w:r w:rsidR="00047AF4" w:rsidRPr="006957E8">
        <w:rPr>
          <w:position w:val="-10"/>
          <w:sz w:val="26"/>
          <w:szCs w:val="26"/>
        </w:rPr>
        <w:object w:dxaOrig="940" w:dyaOrig="320">
          <v:shape id="_x0000_i1065" type="#_x0000_t75" style="width:45.8pt;height:17pt" o:ole="">
            <v:imagedata r:id="rId85" o:title=""/>
          </v:shape>
          <o:OLEObject Type="Embed" ProgID="Equation.3" ShapeID="_x0000_i1065" DrawAspect="Content" ObjectID="_1477686313" r:id="rId86"/>
        </w:object>
      </w:r>
      <w:r w:rsidRPr="006957E8">
        <w:rPr>
          <w:sz w:val="26"/>
          <w:szCs w:val="26"/>
        </w:rPr>
        <w:t xml:space="preserve">и показателя текучести грунта </w:t>
      </w:r>
      <w:r w:rsidR="00047AF4" w:rsidRPr="006957E8">
        <w:rPr>
          <w:position w:val="-10"/>
          <w:sz w:val="26"/>
          <w:szCs w:val="26"/>
        </w:rPr>
        <w:object w:dxaOrig="1340" w:dyaOrig="340">
          <v:shape id="_x0000_i1066" type="#_x0000_t75" style="width:66.75pt;height:18.35pt" o:ole="">
            <v:imagedata r:id="rId87" o:title=""/>
          </v:shape>
          <o:OLEObject Type="Embed" ProgID="Equation.3" ShapeID="_x0000_i1066" DrawAspect="Content" ObjectID="_1477686314" r:id="rId88"/>
        </w:object>
      </w:r>
      <w:r w:rsidRPr="006957E8">
        <w:rPr>
          <w:sz w:val="26"/>
          <w:szCs w:val="26"/>
        </w:rPr>
        <w:t xml:space="preserve"> расчетное сопро</w:t>
      </w:r>
      <w:r w:rsidR="00047AF4" w:rsidRPr="006957E8">
        <w:rPr>
          <w:sz w:val="26"/>
          <w:szCs w:val="26"/>
        </w:rPr>
        <w:t xml:space="preserve">тивление </w:t>
      </w:r>
      <w:r w:rsidRPr="006957E8">
        <w:rPr>
          <w:sz w:val="26"/>
          <w:szCs w:val="26"/>
        </w:rPr>
        <w:t xml:space="preserve"> </w:t>
      </w:r>
      <w:r w:rsidR="00047AF4" w:rsidRPr="006957E8">
        <w:rPr>
          <w:position w:val="-12"/>
          <w:sz w:val="26"/>
          <w:szCs w:val="26"/>
        </w:rPr>
        <w:object w:dxaOrig="1320" w:dyaOrig="360">
          <v:shape id="_x0000_i1067" type="#_x0000_t75" style="width:66.75pt;height:18.35pt" o:ole="">
            <v:imagedata r:id="rId89" o:title=""/>
          </v:shape>
          <o:OLEObject Type="Embed" ProgID="Equation.3" ShapeID="_x0000_i1067" DrawAspect="Content" ObjectID="_1477686315" r:id="rId90"/>
        </w:object>
      </w:r>
    </w:p>
    <w:p w:rsidR="00047AF4" w:rsidRPr="006957E8" w:rsidRDefault="00047AF4" w:rsidP="00CF06A9">
      <w:pPr>
        <w:tabs>
          <w:tab w:val="left" w:pos="567"/>
        </w:tabs>
        <w:rPr>
          <w:position w:val="-12"/>
          <w:sz w:val="26"/>
          <w:szCs w:val="26"/>
        </w:rPr>
      </w:pPr>
    </w:p>
    <w:p w:rsidR="00047AF4" w:rsidRPr="006957E8" w:rsidRDefault="00047AF4" w:rsidP="00CF06A9">
      <w:pPr>
        <w:rPr>
          <w:b/>
          <w:sz w:val="26"/>
          <w:szCs w:val="26"/>
        </w:rPr>
      </w:pPr>
      <w:r w:rsidRPr="006957E8">
        <w:rPr>
          <w:b/>
          <w:sz w:val="26"/>
          <w:szCs w:val="26"/>
        </w:rPr>
        <w:t>Слой №6 (проба из скважины №1 с глубины 12,0 м)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Исходные данные:</w:t>
      </w:r>
    </w:p>
    <w:p w:rsidR="00047AF4" w:rsidRPr="006957E8" w:rsidRDefault="00060650" w:rsidP="00CF06A9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8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187"/>
        <w:gridCol w:w="1187"/>
        <w:gridCol w:w="1188"/>
        <w:gridCol w:w="1187"/>
        <w:gridCol w:w="1152"/>
        <w:gridCol w:w="1418"/>
        <w:gridCol w:w="992"/>
      </w:tblGrid>
      <w:tr w:rsidR="00047AF4" w:rsidRPr="006957E8" w:rsidTr="00121FCD">
        <w:trPr>
          <w:trHeight w:val="265"/>
        </w:trPr>
        <w:tc>
          <w:tcPr>
            <w:tcW w:w="9356" w:type="dxa"/>
            <w:gridSpan w:val="8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Гранулометрический состав, % (размер частиц в мм)</w:t>
            </w:r>
          </w:p>
        </w:tc>
      </w:tr>
      <w:tr w:rsidR="00047AF4" w:rsidRPr="006957E8" w:rsidTr="00121FCD">
        <w:trPr>
          <w:trHeight w:val="270"/>
        </w:trPr>
        <w:tc>
          <w:tcPr>
            <w:tcW w:w="1045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&gt;2.0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2.0-0.5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0.5-0.25</w:t>
            </w:r>
          </w:p>
        </w:tc>
        <w:tc>
          <w:tcPr>
            <w:tcW w:w="1188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0.25-0.10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0.10-0.05</w:t>
            </w:r>
          </w:p>
        </w:tc>
        <w:tc>
          <w:tcPr>
            <w:tcW w:w="1152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0.05-0.01</w:t>
            </w:r>
          </w:p>
        </w:tc>
        <w:tc>
          <w:tcPr>
            <w:tcW w:w="1418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0.01-</w:t>
            </w:r>
            <w:r w:rsidRPr="006957E8">
              <w:rPr>
                <w:sz w:val="26"/>
                <w:szCs w:val="26"/>
              </w:rPr>
              <w:t>0</w:t>
            </w:r>
            <w:r w:rsidRPr="006957E8">
              <w:rPr>
                <w:sz w:val="26"/>
                <w:szCs w:val="26"/>
                <w:lang w:val="en-US"/>
              </w:rPr>
              <w:t>.005</w:t>
            </w:r>
          </w:p>
        </w:tc>
        <w:tc>
          <w:tcPr>
            <w:tcW w:w="992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  <w:lang w:val="en-US"/>
              </w:rPr>
            </w:pPr>
            <w:r w:rsidRPr="006957E8">
              <w:rPr>
                <w:sz w:val="26"/>
                <w:szCs w:val="26"/>
                <w:lang w:val="en-US"/>
              </w:rPr>
              <w:t>&lt;0.005</w:t>
            </w:r>
          </w:p>
        </w:tc>
      </w:tr>
      <w:tr w:rsidR="00047AF4" w:rsidRPr="006957E8" w:rsidTr="00121FCD">
        <w:trPr>
          <w:trHeight w:val="259"/>
        </w:trPr>
        <w:tc>
          <w:tcPr>
            <w:tcW w:w="1045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0,87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8,37</w:t>
            </w:r>
          </w:p>
        </w:tc>
        <w:tc>
          <w:tcPr>
            <w:tcW w:w="1188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12,78</w:t>
            </w:r>
          </w:p>
        </w:tc>
        <w:tc>
          <w:tcPr>
            <w:tcW w:w="1187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7,66</w:t>
            </w:r>
          </w:p>
        </w:tc>
        <w:tc>
          <w:tcPr>
            <w:tcW w:w="1152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24,96</w:t>
            </w:r>
          </w:p>
        </w:tc>
        <w:tc>
          <w:tcPr>
            <w:tcW w:w="1418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33,66</w:t>
            </w:r>
          </w:p>
        </w:tc>
        <w:tc>
          <w:tcPr>
            <w:tcW w:w="992" w:type="dxa"/>
          </w:tcPr>
          <w:p w:rsidR="00047AF4" w:rsidRPr="006957E8" w:rsidRDefault="00047AF4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11,70</w:t>
            </w:r>
          </w:p>
        </w:tc>
      </w:tr>
    </w:tbl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Pr="006957E8">
        <w:rPr>
          <w:position w:val="-84"/>
          <w:sz w:val="26"/>
          <w:szCs w:val="26"/>
        </w:rPr>
        <w:object w:dxaOrig="1980" w:dyaOrig="1860">
          <v:shape id="_x0000_i1068" type="#_x0000_t75" style="width:99.5pt;height:92.95pt" o:ole="">
            <v:imagedata r:id="rId91" o:title=""/>
          </v:shape>
          <o:OLEObject Type="Embed" ProgID="Equation.3" ShapeID="_x0000_i1068" DrawAspect="Content" ObjectID="_1477686316" r:id="rId92"/>
        </w:object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sz w:val="26"/>
          <w:szCs w:val="26"/>
        </w:rPr>
        <w:tab/>
      </w:r>
      <w:r w:rsidRPr="006957E8">
        <w:rPr>
          <w:position w:val="-82"/>
          <w:sz w:val="26"/>
          <w:szCs w:val="26"/>
        </w:rPr>
        <w:object w:dxaOrig="1760" w:dyaOrig="1840">
          <v:shape id="_x0000_i1069" type="#_x0000_t75" style="width:86.4pt;height:90.35pt" o:ole="">
            <v:imagedata r:id="rId93" o:title=""/>
          </v:shape>
          <o:OLEObject Type="Embed" ProgID="Equation.3" ShapeID="_x0000_i1069" DrawAspect="Content" ObjectID="_1477686317" r:id="rId94"/>
        </w:object>
      </w:r>
    </w:p>
    <w:p w:rsidR="00047AF4" w:rsidRPr="006957E8" w:rsidRDefault="00047AF4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1. </w:t>
      </w:r>
      <w:r w:rsidRPr="006957E8">
        <w:rPr>
          <w:sz w:val="26"/>
          <w:szCs w:val="26"/>
        </w:rPr>
        <w:tab/>
        <w:t>Вид грунта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2280" w:dyaOrig="380">
          <v:shape id="_x0000_i1070" type="#_x0000_t75" style="width:111.25pt;height:18.35pt" o:ole="">
            <v:imagedata r:id="rId95" o:title=""/>
          </v:shape>
          <o:OLEObject Type="Embed" ProgID="Equation.3" ShapeID="_x0000_i1070" DrawAspect="Content" ObjectID="_1477686318" r:id="rId96"/>
        </w:object>
      </w:r>
      <w:r w:rsidRPr="006957E8">
        <w:rPr>
          <w:sz w:val="26"/>
          <w:szCs w:val="26"/>
        </w:rPr>
        <w:t xml:space="preserve">&gt;1% 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Число пластичности превышает значение 1%, , следовательно, данный грунт считаем  глинистым.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по числу пластичности</w:t>
      </w:r>
    </w:p>
    <w:p w:rsidR="00047AF4" w:rsidRPr="006957E8" w:rsidRDefault="00047AF4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 xml:space="preserve">Число пластичности находится в пределах 7&lt;8,8&lt;17%, следовательно, данный глинистый грунт имеет разновидность </w:t>
      </w:r>
      <w:r w:rsidR="003024F5">
        <w:rPr>
          <w:sz w:val="26"/>
          <w:szCs w:val="26"/>
        </w:rPr>
        <w:t>суглинок.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Разновидность грунта по показателю текучести</w:t>
      </w:r>
    </w:p>
    <w:p w:rsidR="003024F5" w:rsidRDefault="00960985" w:rsidP="00CF06A9">
      <w:pPr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2500" w:dyaOrig="660">
          <v:shape id="_x0000_i1071" type="#_x0000_t75" style="width:125.65pt;height:32.75pt" o:ole="">
            <v:imagedata r:id="rId97" o:title=""/>
          </v:shape>
          <o:OLEObject Type="Embed" ProgID="Equation.3" ShapeID="_x0000_i1071" DrawAspect="Content" ObjectID="_1477686319" r:id="rId98"/>
        </w:object>
      </w:r>
    </w:p>
    <w:p w:rsidR="00047AF4" w:rsidRPr="006957E8" w:rsidRDefault="00047AF4" w:rsidP="00CF06A9">
      <w:pPr>
        <w:rPr>
          <w:sz w:val="26"/>
          <w:szCs w:val="26"/>
          <w:vertAlign w:val="superscript"/>
        </w:rPr>
      </w:pPr>
      <w:r w:rsidRPr="006957E8">
        <w:rPr>
          <w:sz w:val="26"/>
          <w:szCs w:val="26"/>
        </w:rPr>
        <w:tab/>
        <w:t>Показатель текучести</w:t>
      </w:r>
      <w:r w:rsidR="00960985" w:rsidRPr="006957E8">
        <w:rPr>
          <w:sz w:val="26"/>
          <w:szCs w:val="26"/>
        </w:rPr>
        <w:t xml:space="preserve"> -0,784</w:t>
      </w:r>
      <w:r w:rsidRPr="006957E8">
        <w:rPr>
          <w:sz w:val="26"/>
          <w:szCs w:val="26"/>
        </w:rPr>
        <w:t xml:space="preserve"> &lt; 0,следовательно, данный грунт представлен </w:t>
      </w:r>
      <w:r w:rsidR="00960985" w:rsidRPr="006957E8">
        <w:rPr>
          <w:sz w:val="26"/>
          <w:szCs w:val="26"/>
        </w:rPr>
        <w:t>твердым суглинком</w:t>
      </w:r>
      <w:r w:rsidR="003024F5">
        <w:rPr>
          <w:sz w:val="26"/>
          <w:szCs w:val="26"/>
        </w:rPr>
        <w:t>.</w:t>
      </w:r>
    </w:p>
    <w:p w:rsidR="00047AF4" w:rsidRPr="006957E8" w:rsidRDefault="00047AF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2. </w:t>
      </w:r>
      <w:r w:rsidRPr="006957E8">
        <w:rPr>
          <w:sz w:val="26"/>
          <w:szCs w:val="26"/>
        </w:rPr>
        <w:tab/>
        <w:t>Коэффициент пористости грунта</w:t>
      </w:r>
    </w:p>
    <w:p w:rsidR="00047AF4" w:rsidRPr="006957E8" w:rsidRDefault="00960985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position w:val="-28"/>
          <w:sz w:val="26"/>
          <w:szCs w:val="26"/>
        </w:rPr>
        <w:object w:dxaOrig="3140" w:dyaOrig="660">
          <v:shape id="_x0000_i1072" type="#_x0000_t75" style="width:155.8pt;height:32.75pt" o:ole="">
            <v:imagedata r:id="rId99" o:title=""/>
          </v:shape>
          <o:OLEObject Type="Embed" ProgID="Equation.3" ShapeID="_x0000_i1072" DrawAspect="Content" ObjectID="_1477686320" r:id="rId100"/>
        </w:object>
      </w:r>
      <w:r w:rsidR="00047AF4" w:rsidRPr="006957E8">
        <w:rPr>
          <w:sz w:val="26"/>
          <w:szCs w:val="26"/>
        </w:rPr>
        <w:t xml:space="preserve"> </w:t>
      </w:r>
    </w:p>
    <w:p w:rsidR="00047AF4" w:rsidRPr="006957E8" w:rsidRDefault="00047AF4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3.</w:t>
      </w:r>
      <w:r w:rsidRPr="006957E8">
        <w:rPr>
          <w:sz w:val="26"/>
          <w:szCs w:val="26"/>
        </w:rPr>
        <w:tab/>
        <w:t>Расчетное сопротивление</w:t>
      </w:r>
    </w:p>
    <w:p w:rsidR="00047AF4" w:rsidRPr="006957E8" w:rsidRDefault="00047AF4" w:rsidP="00CF06A9">
      <w:pPr>
        <w:tabs>
          <w:tab w:val="left" w:pos="567"/>
        </w:tabs>
        <w:rPr>
          <w:sz w:val="26"/>
          <w:szCs w:val="26"/>
        </w:rPr>
      </w:pPr>
      <w:r w:rsidRPr="006957E8">
        <w:rPr>
          <w:sz w:val="26"/>
          <w:szCs w:val="26"/>
        </w:rPr>
        <w:t>По Таблице</w:t>
      </w:r>
      <w:r w:rsidR="005E19A8">
        <w:rPr>
          <w:sz w:val="26"/>
          <w:szCs w:val="26"/>
        </w:rPr>
        <w:t xml:space="preserve"> 9</w:t>
      </w:r>
      <w:r w:rsidRPr="006957E8">
        <w:rPr>
          <w:sz w:val="26"/>
          <w:szCs w:val="26"/>
        </w:rPr>
        <w:t xml:space="preserve"> для </w:t>
      </w:r>
      <w:r w:rsidR="005E19A8">
        <w:rPr>
          <w:sz w:val="26"/>
          <w:szCs w:val="26"/>
        </w:rPr>
        <w:t>суглинков</w:t>
      </w:r>
      <w:r w:rsidRPr="006957E8">
        <w:rPr>
          <w:sz w:val="26"/>
          <w:szCs w:val="26"/>
        </w:rPr>
        <w:t xml:space="preserve"> со значением коэффициента пористости  </w:t>
      </w:r>
      <w:r w:rsidR="00960985" w:rsidRPr="006957E8">
        <w:rPr>
          <w:position w:val="-10"/>
          <w:sz w:val="26"/>
          <w:szCs w:val="26"/>
        </w:rPr>
        <w:object w:dxaOrig="940" w:dyaOrig="320">
          <v:shape id="_x0000_i1073" type="#_x0000_t75" style="width:45.8pt;height:17pt" o:ole="">
            <v:imagedata r:id="rId101" o:title=""/>
          </v:shape>
          <o:OLEObject Type="Embed" ProgID="Equation.3" ShapeID="_x0000_i1073" DrawAspect="Content" ObjectID="_1477686321" r:id="rId102"/>
        </w:object>
      </w:r>
      <w:r w:rsidRPr="006957E8">
        <w:rPr>
          <w:sz w:val="26"/>
          <w:szCs w:val="26"/>
        </w:rPr>
        <w:t xml:space="preserve">и показателя текучести грунта </w:t>
      </w:r>
      <w:r w:rsidR="00960985" w:rsidRPr="006957E8">
        <w:rPr>
          <w:position w:val="-10"/>
          <w:sz w:val="26"/>
          <w:szCs w:val="26"/>
        </w:rPr>
        <w:object w:dxaOrig="1240" w:dyaOrig="340">
          <v:shape id="_x0000_i1074" type="#_x0000_t75" style="width:61.55pt;height:18.35pt" o:ole="">
            <v:imagedata r:id="rId103" o:title=""/>
          </v:shape>
          <o:OLEObject Type="Embed" ProgID="Equation.3" ShapeID="_x0000_i1074" DrawAspect="Content" ObjectID="_1477686322" r:id="rId104"/>
        </w:object>
      </w:r>
      <w:r w:rsidRPr="006957E8">
        <w:rPr>
          <w:sz w:val="26"/>
          <w:szCs w:val="26"/>
        </w:rPr>
        <w:t xml:space="preserve"> расчетное сопротивление  </w:t>
      </w:r>
      <w:r w:rsidR="00960985" w:rsidRPr="006957E8">
        <w:rPr>
          <w:sz w:val="26"/>
          <w:szCs w:val="26"/>
        </w:rPr>
        <w:t xml:space="preserve">находится с помощью интерполяции </w:t>
      </w:r>
      <w:r w:rsidR="00960985" w:rsidRPr="006957E8">
        <w:rPr>
          <w:position w:val="-12"/>
          <w:sz w:val="26"/>
          <w:szCs w:val="26"/>
        </w:rPr>
        <w:object w:dxaOrig="1300" w:dyaOrig="360">
          <v:shape id="_x0000_i1075" type="#_x0000_t75" style="width:64.15pt;height:18.35pt" o:ole="">
            <v:imagedata r:id="rId105" o:title=""/>
          </v:shape>
          <o:OLEObject Type="Embed" ProgID="Equation.3" ShapeID="_x0000_i1075" DrawAspect="Content" ObjectID="_1477686323" r:id="rId106"/>
        </w:object>
      </w:r>
    </w:p>
    <w:p w:rsidR="003D1435" w:rsidRPr="006957E8" w:rsidRDefault="003D1435" w:rsidP="00CF06A9">
      <w:pPr>
        <w:jc w:val="right"/>
        <w:rPr>
          <w:position w:val="-12"/>
          <w:sz w:val="26"/>
          <w:szCs w:val="26"/>
        </w:rPr>
      </w:pPr>
      <w:r w:rsidRPr="006957E8">
        <w:rPr>
          <w:sz w:val="26"/>
          <w:szCs w:val="26"/>
        </w:rPr>
        <w:tab/>
        <w:t xml:space="preserve">Таблица </w:t>
      </w:r>
      <w:r w:rsidR="005E19A8">
        <w:rPr>
          <w:sz w:val="26"/>
          <w:szCs w:val="26"/>
        </w:rPr>
        <w:t>9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1701"/>
        <w:gridCol w:w="1771"/>
        <w:gridCol w:w="1772"/>
      </w:tblGrid>
      <w:tr w:rsidR="003D1435" w:rsidRPr="006957E8" w:rsidTr="003D1435">
        <w:trPr>
          <w:jc w:val="center"/>
        </w:trPr>
        <w:tc>
          <w:tcPr>
            <w:tcW w:w="1630" w:type="dxa"/>
            <w:tcBorders>
              <w:bottom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Пылевато-глинистые</w:t>
            </w:r>
          </w:p>
        </w:tc>
        <w:tc>
          <w:tcPr>
            <w:tcW w:w="1701" w:type="dxa"/>
            <w:tcBorders>
              <w:bottom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Коэффициент</w:t>
            </w:r>
          </w:p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Пористости е</w:t>
            </w:r>
          </w:p>
        </w:tc>
        <w:tc>
          <w:tcPr>
            <w:tcW w:w="3543" w:type="dxa"/>
            <w:gridSpan w:val="2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Значения R</w:t>
            </w:r>
            <w:r w:rsidRPr="006957E8">
              <w:rPr>
                <w:sz w:val="26"/>
                <w:szCs w:val="26"/>
                <w:vertAlign w:val="subscript"/>
              </w:rPr>
              <w:t>O</w:t>
            </w:r>
            <w:r w:rsidRPr="006957E8">
              <w:rPr>
                <w:sz w:val="26"/>
                <w:szCs w:val="26"/>
              </w:rPr>
              <w:t>, кПа (кгс/см</w:t>
            </w:r>
            <w:r w:rsidRPr="006957E8">
              <w:rPr>
                <w:sz w:val="26"/>
                <w:szCs w:val="26"/>
                <w:vertAlign w:val="superscript"/>
              </w:rPr>
              <w:t>2</w:t>
            </w:r>
            <w:r w:rsidRPr="006957E8">
              <w:rPr>
                <w:sz w:val="26"/>
                <w:szCs w:val="26"/>
              </w:rPr>
              <w:t>), при показателе текучести грунта</w:t>
            </w:r>
          </w:p>
        </w:tc>
      </w:tr>
      <w:tr w:rsidR="003D1435" w:rsidRPr="006957E8" w:rsidTr="003D1435">
        <w:trPr>
          <w:jc w:val="center"/>
        </w:trPr>
        <w:tc>
          <w:tcPr>
            <w:tcW w:w="1630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грунты</w:t>
            </w:r>
          </w:p>
        </w:tc>
        <w:tc>
          <w:tcPr>
            <w:tcW w:w="1701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1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  <w:r w:rsidRPr="006957E8">
              <w:rPr>
                <w:sz w:val="26"/>
                <w:szCs w:val="26"/>
              </w:rPr>
              <w:t xml:space="preserve"> = 0</w:t>
            </w:r>
          </w:p>
        </w:tc>
        <w:tc>
          <w:tcPr>
            <w:tcW w:w="177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I</w:t>
            </w:r>
            <w:r w:rsidRPr="006957E8">
              <w:rPr>
                <w:sz w:val="26"/>
                <w:szCs w:val="26"/>
                <w:vertAlign w:val="subscript"/>
              </w:rPr>
              <w:t>L</w:t>
            </w:r>
            <w:r w:rsidRPr="006957E8">
              <w:rPr>
                <w:sz w:val="26"/>
                <w:szCs w:val="26"/>
              </w:rPr>
              <w:t xml:space="preserve"> = 1</w:t>
            </w:r>
          </w:p>
        </w:tc>
      </w:tr>
      <w:tr w:rsidR="003D1435" w:rsidRPr="006957E8" w:rsidTr="003D1435">
        <w:trPr>
          <w:jc w:val="center"/>
        </w:trPr>
        <w:tc>
          <w:tcPr>
            <w:tcW w:w="1630" w:type="dxa"/>
            <w:tcBorders>
              <w:bottom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</w:t>
            </w:r>
            <w:r w:rsidR="00960985" w:rsidRPr="006957E8">
              <w:rPr>
                <w:sz w:val="26"/>
                <w:szCs w:val="26"/>
              </w:rPr>
              <w:t>7</w:t>
            </w:r>
          </w:p>
        </w:tc>
        <w:tc>
          <w:tcPr>
            <w:tcW w:w="1771" w:type="dxa"/>
          </w:tcPr>
          <w:p w:rsidR="003D1435" w:rsidRPr="006957E8" w:rsidRDefault="0096098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250</w:t>
            </w:r>
          </w:p>
        </w:tc>
        <w:tc>
          <w:tcPr>
            <w:tcW w:w="1772" w:type="dxa"/>
          </w:tcPr>
          <w:p w:rsidR="003D1435" w:rsidRPr="006957E8" w:rsidRDefault="0096098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180</w:t>
            </w:r>
          </w:p>
        </w:tc>
      </w:tr>
      <w:tr w:rsidR="003D1435" w:rsidRPr="006957E8" w:rsidTr="003D1435">
        <w:trPr>
          <w:jc w:val="center"/>
        </w:trPr>
        <w:tc>
          <w:tcPr>
            <w:tcW w:w="1630" w:type="dxa"/>
            <w:tcBorders>
              <w:top w:val="nil"/>
              <w:bottom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Суглинки</w:t>
            </w:r>
          </w:p>
        </w:tc>
        <w:tc>
          <w:tcPr>
            <w:tcW w:w="1701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0,</w:t>
            </w:r>
            <w:r w:rsidR="00960985" w:rsidRPr="006957E8">
              <w:rPr>
                <w:sz w:val="26"/>
                <w:szCs w:val="26"/>
              </w:rPr>
              <w:t>857</w:t>
            </w:r>
          </w:p>
        </w:tc>
        <w:tc>
          <w:tcPr>
            <w:tcW w:w="1771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</w:tr>
      <w:tr w:rsidR="003D1435" w:rsidRPr="006957E8" w:rsidTr="003D1435">
        <w:trPr>
          <w:jc w:val="center"/>
        </w:trPr>
        <w:tc>
          <w:tcPr>
            <w:tcW w:w="1630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>1,0</w:t>
            </w:r>
          </w:p>
        </w:tc>
        <w:tc>
          <w:tcPr>
            <w:tcW w:w="1771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200 </w:t>
            </w:r>
          </w:p>
        </w:tc>
        <w:tc>
          <w:tcPr>
            <w:tcW w:w="1772" w:type="dxa"/>
          </w:tcPr>
          <w:p w:rsidR="003D1435" w:rsidRPr="006957E8" w:rsidRDefault="003D1435" w:rsidP="00CF06A9">
            <w:pPr>
              <w:jc w:val="center"/>
              <w:rPr>
                <w:sz w:val="26"/>
                <w:szCs w:val="26"/>
              </w:rPr>
            </w:pPr>
            <w:r w:rsidRPr="006957E8">
              <w:rPr>
                <w:sz w:val="26"/>
                <w:szCs w:val="26"/>
              </w:rPr>
              <w:t xml:space="preserve">100 </w:t>
            </w:r>
          </w:p>
        </w:tc>
      </w:tr>
    </w:tbl>
    <w:p w:rsidR="003D1435" w:rsidRPr="006957E8" w:rsidRDefault="003D1435" w:rsidP="00CF06A9">
      <w:pPr>
        <w:jc w:val="center"/>
        <w:rPr>
          <w:sz w:val="26"/>
          <w:szCs w:val="26"/>
        </w:rPr>
      </w:pPr>
    </w:p>
    <w:p w:rsidR="003D1435" w:rsidRPr="006957E8" w:rsidRDefault="003D1435" w:rsidP="00CF06A9">
      <w:pPr>
        <w:rPr>
          <w:sz w:val="26"/>
          <w:szCs w:val="26"/>
        </w:rPr>
      </w:pPr>
    </w:p>
    <w:p w:rsidR="00960985" w:rsidRPr="006957E8" w:rsidRDefault="00960985" w:rsidP="00CF06A9">
      <w:pPr>
        <w:rPr>
          <w:sz w:val="26"/>
          <w:szCs w:val="26"/>
        </w:rPr>
        <w:sectPr w:rsidR="00960985" w:rsidRPr="006957E8" w:rsidSect="008B6843">
          <w:headerReference w:type="default" r:id="rId107"/>
          <w:footerReference w:type="default" r:id="rId108"/>
          <w:pgSz w:w="11906" w:h="16838"/>
          <w:pgMar w:top="1134" w:right="850" w:bottom="1276" w:left="1276" w:header="708" w:footer="708" w:gutter="0"/>
          <w:pgNumType w:start="1"/>
          <w:cols w:space="708"/>
          <w:titlePg/>
          <w:docGrid w:linePitch="360"/>
        </w:sectPr>
      </w:pPr>
      <w:r w:rsidRPr="006957E8">
        <w:rPr>
          <w:b/>
          <w:sz w:val="26"/>
          <w:szCs w:val="26"/>
          <w:lang w:val="en-US"/>
        </w:rPr>
        <w:t>R</w:t>
      </w:r>
      <w:r w:rsidRPr="006957E8">
        <w:rPr>
          <w:b/>
          <w:sz w:val="26"/>
          <w:szCs w:val="26"/>
          <w:vertAlign w:val="subscript"/>
          <w:lang w:val="en-US"/>
        </w:rPr>
        <w:t>o</w:t>
      </w:r>
      <w:r w:rsidRPr="006957E8">
        <w:rPr>
          <w:b/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1,0-0,857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1,0-0,7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1+0,784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*250-0,784*180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0,857-0,7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1,0-0,7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1+0,784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*200-0,784*100</m:t>
            </m:r>
          </m:e>
        </m:d>
      </m:oMath>
      <w:r w:rsidRPr="006957E8">
        <w:rPr>
          <w:b/>
          <w:sz w:val="26"/>
          <w:szCs w:val="26"/>
        </w:rPr>
        <w:t>=0,477*304,88+0,523*278,4=291</w:t>
      </w:r>
      <w:r w:rsidR="003024F5">
        <w:rPr>
          <w:b/>
          <w:sz w:val="26"/>
          <w:szCs w:val="26"/>
        </w:rPr>
        <w:t>кПа</w:t>
      </w:r>
    </w:p>
    <w:tbl>
      <w:tblPr>
        <w:tblpPr w:leftFromText="180" w:rightFromText="180" w:vertAnchor="page" w:horzAnchor="margin" w:tblpXSpec="center" w:tblpY="312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969"/>
        <w:gridCol w:w="1006"/>
        <w:gridCol w:w="1006"/>
        <w:gridCol w:w="1007"/>
        <w:gridCol w:w="1006"/>
        <w:gridCol w:w="1007"/>
        <w:gridCol w:w="1006"/>
        <w:gridCol w:w="1006"/>
        <w:gridCol w:w="1007"/>
        <w:gridCol w:w="1006"/>
        <w:gridCol w:w="1007"/>
      </w:tblGrid>
      <w:tr w:rsidR="003D1435" w:rsidRPr="006957E8" w:rsidTr="003D1435">
        <w:tc>
          <w:tcPr>
            <w:tcW w:w="817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lastRenderedPageBreak/>
              <w:t>№ сл.</w:t>
            </w:r>
          </w:p>
        </w:tc>
        <w:tc>
          <w:tcPr>
            <w:tcW w:w="3969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Полное наименование грунтов</w:t>
            </w:r>
          </w:p>
        </w:tc>
        <w:tc>
          <w:tcPr>
            <w:tcW w:w="1006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γ, кН/м</w:t>
            </w:r>
            <w:r w:rsidRPr="006957E8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006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γ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S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кН/м</w:t>
            </w:r>
            <w:r w:rsidRPr="006957E8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007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S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r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</w:rPr>
              <w:t>,</w:t>
            </w:r>
          </w:p>
        </w:tc>
        <w:tc>
          <w:tcPr>
            <w:tcW w:w="1006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1007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φ</m:t>
              </m:r>
            </m:oMath>
            <w:r w:rsidRPr="006957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957E8">
              <w:rPr>
                <w:rFonts w:ascii="Times New Roman" w:hAnsi="Times New Roman"/>
                <w:sz w:val="26"/>
                <w:szCs w:val="26"/>
                <w:vertAlign w:val="superscript"/>
              </w:rPr>
              <w:t>о</w:t>
            </w:r>
          </w:p>
        </w:tc>
        <w:tc>
          <w:tcPr>
            <w:tcW w:w="1006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кПа</w:t>
            </w:r>
          </w:p>
        </w:tc>
        <w:tc>
          <w:tcPr>
            <w:tcW w:w="1006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J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p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1007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J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L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1006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</w:p>
        </w:tc>
        <w:tc>
          <w:tcPr>
            <w:tcW w:w="1007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  <w:lang w:val="en-US"/>
              </w:rPr>
              <w:t>R</w:t>
            </w:r>
            <w:r w:rsidRPr="006957E8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o</w:t>
            </w:r>
            <w:r w:rsidRPr="006957E8">
              <w:rPr>
                <w:rFonts w:ascii="Times New Roman" w:hAnsi="Times New Roman"/>
                <w:sz w:val="26"/>
                <w:szCs w:val="26"/>
              </w:rPr>
              <w:t>, кПа</w:t>
            </w:r>
          </w:p>
        </w:tc>
      </w:tr>
      <w:tr w:rsidR="003D1435" w:rsidRPr="006957E8" w:rsidTr="003D1435">
        <w:tc>
          <w:tcPr>
            <w:tcW w:w="817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Насыпь не слежавшаяся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17,64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3D1435" w:rsidRPr="006957E8" w:rsidTr="003D1435">
        <w:trPr>
          <w:trHeight w:val="648"/>
        </w:trPr>
        <w:tc>
          <w:tcPr>
            <w:tcW w:w="817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Супесь твердая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18,82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26,85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17,7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4,4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-0,52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0,68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278,4</w:t>
            </w:r>
          </w:p>
        </w:tc>
      </w:tr>
      <w:tr w:rsidR="003D1435" w:rsidRPr="006957E8" w:rsidTr="003D1435">
        <w:tc>
          <w:tcPr>
            <w:tcW w:w="817" w:type="dxa"/>
            <w:vAlign w:val="center"/>
          </w:tcPr>
          <w:p w:rsidR="003D1435" w:rsidRPr="006957E8" w:rsidRDefault="003D1435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vAlign w:val="center"/>
          </w:tcPr>
          <w:p w:rsidR="003D1435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Песок средней крупности, средней плотности, насыщенный водой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19,5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26,36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0,905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21,7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0,645</w:t>
            </w:r>
          </w:p>
        </w:tc>
        <w:tc>
          <w:tcPr>
            <w:tcW w:w="1007" w:type="dxa"/>
            <w:vAlign w:val="center"/>
          </w:tcPr>
          <w:p w:rsidR="003D1435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9074A7" w:rsidRPr="006957E8" w:rsidTr="003D1435">
        <w:tc>
          <w:tcPr>
            <w:tcW w:w="817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Песок средней крупности, средней плотности, насыщенный водой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19,7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26,26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0,957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22,7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0,636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9074A7" w:rsidRPr="006957E8" w:rsidTr="009074A7">
        <w:trPr>
          <w:trHeight w:val="560"/>
        </w:trPr>
        <w:tc>
          <w:tcPr>
            <w:tcW w:w="817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Глина твердая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20,48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27,05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21,3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27,9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0,602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9074A7" w:rsidRPr="006957E8" w:rsidTr="00697B01">
        <w:trPr>
          <w:trHeight w:val="79"/>
        </w:trPr>
        <w:tc>
          <w:tcPr>
            <w:tcW w:w="817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  <w:vAlign w:val="center"/>
          </w:tcPr>
          <w:p w:rsidR="009074A7" w:rsidRPr="006957E8" w:rsidRDefault="009074A7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Суглинок твердый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18,13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26,95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24,9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8,8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-0,784</w:t>
            </w:r>
          </w:p>
        </w:tc>
        <w:tc>
          <w:tcPr>
            <w:tcW w:w="1006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0,857</w:t>
            </w:r>
          </w:p>
        </w:tc>
        <w:tc>
          <w:tcPr>
            <w:tcW w:w="1007" w:type="dxa"/>
            <w:vAlign w:val="center"/>
          </w:tcPr>
          <w:p w:rsidR="009074A7" w:rsidRPr="006957E8" w:rsidRDefault="00121FCD" w:rsidP="00CF06A9">
            <w:pPr>
              <w:pStyle w:val="a3"/>
              <w:tabs>
                <w:tab w:val="left" w:pos="277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7E8">
              <w:rPr>
                <w:rFonts w:ascii="Times New Roman" w:hAnsi="Times New Roman"/>
                <w:sz w:val="26"/>
                <w:szCs w:val="26"/>
              </w:rPr>
              <w:t>291</w:t>
            </w:r>
          </w:p>
        </w:tc>
      </w:tr>
    </w:tbl>
    <w:p w:rsidR="005637F9" w:rsidRDefault="005E19A8" w:rsidP="005637F9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  <w:r w:rsidR="00A264FC">
        <w:rPr>
          <w:sz w:val="26"/>
          <w:szCs w:val="26"/>
        </w:rPr>
        <w:t>0</w:t>
      </w:r>
    </w:p>
    <w:p w:rsidR="009074A7" w:rsidRPr="006957E8" w:rsidRDefault="003D1435" w:rsidP="005637F9">
      <w:pPr>
        <w:jc w:val="center"/>
        <w:rPr>
          <w:sz w:val="26"/>
          <w:szCs w:val="26"/>
        </w:rPr>
      </w:pPr>
      <w:r w:rsidRPr="006957E8">
        <w:rPr>
          <w:sz w:val="26"/>
          <w:szCs w:val="26"/>
        </w:rPr>
        <w:t>Сводная таблица физико-механических свойств грунтов</w:t>
      </w: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tabs>
          <w:tab w:val="left" w:pos="11451"/>
        </w:tabs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9074A7" w:rsidRPr="006957E8" w:rsidRDefault="009074A7" w:rsidP="00CF06A9">
      <w:pPr>
        <w:rPr>
          <w:sz w:val="26"/>
          <w:szCs w:val="26"/>
        </w:rPr>
      </w:pPr>
    </w:p>
    <w:p w:rsidR="003D1435" w:rsidRPr="006957E8" w:rsidRDefault="003D1435" w:rsidP="00CF06A9">
      <w:pPr>
        <w:rPr>
          <w:sz w:val="26"/>
          <w:szCs w:val="26"/>
        </w:rPr>
        <w:sectPr w:rsidR="003D1435" w:rsidRPr="006957E8" w:rsidSect="00CF06A9">
          <w:pgSz w:w="16838" w:h="11906" w:orient="landscape"/>
          <w:pgMar w:top="1701" w:right="1134" w:bottom="851" w:left="1276" w:header="709" w:footer="709" w:gutter="0"/>
          <w:cols w:space="708"/>
          <w:docGrid w:linePitch="360"/>
        </w:sectPr>
      </w:pPr>
    </w:p>
    <w:p w:rsidR="00CF06A9" w:rsidRDefault="003E4414" w:rsidP="003E4414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Раздел </w:t>
      </w:r>
      <w:r>
        <w:rPr>
          <w:sz w:val="26"/>
          <w:szCs w:val="26"/>
          <w:lang w:val="en-US"/>
        </w:rPr>
        <w:t>II</w:t>
      </w:r>
      <w:r w:rsidRPr="003E4414">
        <w:rPr>
          <w:sz w:val="26"/>
          <w:szCs w:val="26"/>
        </w:rPr>
        <w:t>.</w:t>
      </w:r>
      <w:r>
        <w:rPr>
          <w:sz w:val="26"/>
          <w:szCs w:val="26"/>
        </w:rPr>
        <w:t xml:space="preserve"> Привязка сооружения к инженерно-геологическому разрезу.</w:t>
      </w:r>
    </w:p>
    <w:p w:rsidR="003E4414" w:rsidRDefault="00643972" w:rsidP="00643972">
      <w:pPr>
        <w:rPr>
          <w:sz w:val="26"/>
          <w:szCs w:val="26"/>
        </w:rPr>
      </w:pPr>
      <w:r>
        <w:rPr>
          <w:sz w:val="26"/>
          <w:szCs w:val="26"/>
        </w:rPr>
        <w:t xml:space="preserve"> Тип фундаментов – ленточный фундамент мелкого заложения.</w:t>
      </w:r>
      <w:r w:rsidRPr="00643972">
        <w:t xml:space="preserve"> </w:t>
      </w:r>
      <w:r w:rsidRPr="00643972">
        <w:rPr>
          <w:sz w:val="26"/>
          <w:szCs w:val="26"/>
        </w:rPr>
        <w:t>Фундаменты по всей пл</w:t>
      </w:r>
      <w:r>
        <w:rPr>
          <w:sz w:val="26"/>
          <w:szCs w:val="26"/>
        </w:rPr>
        <w:t xml:space="preserve">ощади здания опираются на один </w:t>
      </w:r>
      <w:r w:rsidRPr="00643972">
        <w:rPr>
          <w:sz w:val="26"/>
          <w:szCs w:val="26"/>
        </w:rPr>
        <w:t>слой.</w:t>
      </w:r>
      <w:r>
        <w:rPr>
          <w:sz w:val="26"/>
          <w:szCs w:val="26"/>
        </w:rPr>
        <w:t xml:space="preserve"> Основанием служит твердая супесь, имеющая расчетное сопротивление </w:t>
      </w:r>
      <w:r w:rsidRPr="006957E8">
        <w:rPr>
          <w:sz w:val="26"/>
          <w:szCs w:val="26"/>
          <w:lang w:val="en-US"/>
        </w:rPr>
        <w:t>R</w:t>
      </w:r>
      <w:r w:rsidRPr="006957E8">
        <w:rPr>
          <w:sz w:val="26"/>
          <w:szCs w:val="26"/>
          <w:vertAlign w:val="subscript"/>
          <w:lang w:val="en-US"/>
        </w:rPr>
        <w:t>o</w:t>
      </w:r>
      <w:r w:rsidR="00444B43">
        <w:rPr>
          <w:sz w:val="26"/>
          <w:szCs w:val="26"/>
        </w:rPr>
        <w:t xml:space="preserve"> = 278,4</w:t>
      </w:r>
      <w:r w:rsidRPr="006957E8">
        <w:rPr>
          <w:sz w:val="26"/>
          <w:szCs w:val="26"/>
        </w:rPr>
        <w:t>кПа</w:t>
      </w:r>
      <w:r w:rsidR="00444B43">
        <w:rPr>
          <w:sz w:val="26"/>
          <w:szCs w:val="26"/>
        </w:rPr>
        <w:t>.</w:t>
      </w:r>
    </w:p>
    <w:p w:rsidR="00444B43" w:rsidRPr="003E4414" w:rsidRDefault="00444B43" w:rsidP="00643972">
      <w:pPr>
        <w:rPr>
          <w:sz w:val="26"/>
          <w:szCs w:val="26"/>
        </w:rPr>
      </w:pPr>
    </w:p>
    <w:p w:rsidR="00546C3B" w:rsidRPr="006957E8" w:rsidRDefault="00546C3B" w:rsidP="00CF06A9">
      <w:pPr>
        <w:jc w:val="center"/>
        <w:rPr>
          <w:sz w:val="26"/>
          <w:szCs w:val="26"/>
        </w:rPr>
      </w:pPr>
      <w:r w:rsidRPr="006957E8">
        <w:rPr>
          <w:sz w:val="26"/>
          <w:szCs w:val="26"/>
        </w:rPr>
        <w:t>Раздел III. Определение основных размеров и разработка конструкций фундаментов мелкого заложения.</w:t>
      </w:r>
    </w:p>
    <w:p w:rsidR="00546C3B" w:rsidRPr="006957E8" w:rsidRDefault="00546C3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3.1.  Определение глубины заложения фундаментов наружных и внутренних стен.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</w:rPr>
        <w:t xml:space="preserve">Глубина заложения фундамента определяется по формуле: 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1980" w:dyaOrig="380">
          <v:shape id="_x0000_i1076" type="#_x0000_t75" style="width:136.15pt;height:18.35pt" o:ole="">
            <v:imagedata r:id="rId109" o:title=""/>
          </v:shape>
          <o:OLEObject Type="Embed" ProgID="Equation.3" ShapeID="_x0000_i1076" DrawAspect="Content" ObjectID="_1477686324" r:id="rId110"/>
        </w:object>
      </w:r>
      <w:r w:rsidRPr="006957E8">
        <w:rPr>
          <w:sz w:val="26"/>
          <w:szCs w:val="26"/>
        </w:rPr>
        <w:t>, где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hc</w:t>
      </w:r>
      <w:r w:rsidRPr="006957E8">
        <w:rPr>
          <w:sz w:val="26"/>
          <w:szCs w:val="26"/>
        </w:rPr>
        <w:t xml:space="preserve"> – высота цоколя – разность отметок 0,00 и поверхности планировки, </w:t>
      </w:r>
      <w:r w:rsidRPr="006957E8">
        <w:rPr>
          <w:sz w:val="26"/>
          <w:szCs w:val="26"/>
          <w:lang w:val="en-US"/>
        </w:rPr>
        <w:t>hc</w:t>
      </w:r>
      <w:r w:rsidRPr="006957E8">
        <w:rPr>
          <w:sz w:val="26"/>
          <w:szCs w:val="26"/>
        </w:rPr>
        <w:t>=0,8 м;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hs</w:t>
      </w:r>
      <w:r w:rsidRPr="006957E8">
        <w:rPr>
          <w:sz w:val="26"/>
          <w:szCs w:val="26"/>
        </w:rPr>
        <w:t xml:space="preserve"> – толщина слоя грунта выше подошвы фундамента (до пола подвала), </w:t>
      </w:r>
      <w:r w:rsidRPr="006957E8">
        <w:rPr>
          <w:sz w:val="26"/>
          <w:szCs w:val="26"/>
          <w:lang w:val="en-US"/>
        </w:rPr>
        <w:t>hs</w:t>
      </w:r>
      <w:r w:rsidRPr="006957E8">
        <w:rPr>
          <w:sz w:val="26"/>
          <w:szCs w:val="26"/>
        </w:rPr>
        <w:t xml:space="preserve"> =0,3 м;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hcf</w:t>
      </w:r>
      <w:r w:rsidRPr="006957E8">
        <w:rPr>
          <w:sz w:val="26"/>
          <w:szCs w:val="26"/>
        </w:rPr>
        <w:t xml:space="preserve">- толщина цементного пола подвала, </w:t>
      </w:r>
      <w:r w:rsidRPr="006957E8">
        <w:rPr>
          <w:sz w:val="26"/>
          <w:szCs w:val="26"/>
          <w:lang w:val="en-US"/>
        </w:rPr>
        <w:t>hcf</w:t>
      </w:r>
      <w:r w:rsidRPr="006957E8">
        <w:rPr>
          <w:sz w:val="26"/>
          <w:szCs w:val="26"/>
        </w:rPr>
        <w:t>=0,2м;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hn</w:t>
      </w:r>
      <w:r w:rsidRPr="006957E8">
        <w:rPr>
          <w:sz w:val="26"/>
          <w:szCs w:val="26"/>
        </w:rPr>
        <w:t xml:space="preserve"> - расстояние от чистого пола первого этажа до пола подвала, </w:t>
      </w:r>
      <w:r w:rsidRPr="006957E8">
        <w:rPr>
          <w:sz w:val="26"/>
          <w:szCs w:val="26"/>
          <w:lang w:val="en-US"/>
        </w:rPr>
        <w:t>hn</w:t>
      </w:r>
      <w:r w:rsidRPr="006957E8">
        <w:rPr>
          <w:sz w:val="26"/>
          <w:szCs w:val="26"/>
        </w:rPr>
        <w:t xml:space="preserve"> =2,2 м;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</w:rPr>
        <w:t>=2,2+0,3+0,2-0,8=1,9м.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</w:p>
    <w:p w:rsidR="003F641A" w:rsidRPr="006957E8" w:rsidRDefault="003F641A" w:rsidP="00CF06A9">
      <w:pPr>
        <w:pStyle w:val="ac"/>
        <w:jc w:val="center"/>
        <w:rPr>
          <w:sz w:val="26"/>
          <w:szCs w:val="26"/>
        </w:rPr>
      </w:pPr>
      <w:r w:rsidRPr="006957E8">
        <w:rPr>
          <w:sz w:val="26"/>
          <w:szCs w:val="26"/>
        </w:rPr>
        <w:t>Определение глубины заложения фундамента от глубины промерзания</w:t>
      </w:r>
    </w:p>
    <w:p w:rsidR="003F641A" w:rsidRPr="006957E8" w:rsidRDefault="003F641A" w:rsidP="00CF06A9">
      <w:pPr>
        <w:pStyle w:val="ac"/>
        <w:rPr>
          <w:b/>
          <w:sz w:val="26"/>
          <w:szCs w:val="26"/>
          <w:u w:val="single"/>
        </w:rPr>
      </w:pP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</w:rPr>
        <w:t>Расчетная глубина сезонного промерзания грунта определяется:</w:t>
      </w:r>
    </w:p>
    <w:p w:rsidR="003F641A" w:rsidRPr="006957E8" w:rsidRDefault="003F641A" w:rsidP="00CF06A9">
      <w:pPr>
        <w:pStyle w:val="ac"/>
        <w:jc w:val="center"/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1180" w:dyaOrig="380">
          <v:shape id="_x0000_i1077" type="#_x0000_t75" style="width:79.85pt;height:18.35pt" o:ole="">
            <v:imagedata r:id="rId111" o:title=""/>
          </v:shape>
          <o:OLEObject Type="Embed" ProgID="Equation.3" ShapeID="_x0000_i1077" DrawAspect="Content" ObjectID="_1477686325" r:id="rId112"/>
        </w:objec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</w:rPr>
        <w:t xml:space="preserve">Где </w:t>
      </w:r>
      <w:r w:rsidRPr="006957E8">
        <w:rPr>
          <w:sz w:val="26"/>
          <w:szCs w:val="26"/>
          <w:lang w:val="en-US"/>
        </w:rPr>
        <w:t>k</w:t>
      </w:r>
      <w:r w:rsidRPr="006957E8">
        <w:rPr>
          <w:sz w:val="26"/>
          <w:szCs w:val="26"/>
          <w:vertAlign w:val="subscript"/>
          <w:lang w:val="en-US"/>
        </w:rPr>
        <w:t>h</w:t>
      </w:r>
      <w:r w:rsidRPr="006957E8">
        <w:rPr>
          <w:sz w:val="26"/>
          <w:szCs w:val="26"/>
        </w:rPr>
        <w:t xml:space="preserve"> – коэффициент, учитывающий влияние теплового режима здания. При </w:t>
      </w:r>
      <w:r w:rsidRPr="006957E8">
        <w:rPr>
          <w:sz w:val="26"/>
          <w:szCs w:val="26"/>
          <w:lang w:val="en-US"/>
        </w:rPr>
        <w:t>t</w:t>
      </w:r>
      <w:r w:rsidRPr="006957E8">
        <w:rPr>
          <w:sz w:val="26"/>
          <w:szCs w:val="26"/>
        </w:rPr>
        <w:t xml:space="preserve">=+10˚С в подвале </w:t>
      </w:r>
      <w:r w:rsidRPr="006957E8">
        <w:rPr>
          <w:sz w:val="26"/>
          <w:szCs w:val="26"/>
          <w:lang w:val="en-US"/>
        </w:rPr>
        <w:t>k</w:t>
      </w:r>
      <w:r w:rsidRPr="006957E8">
        <w:rPr>
          <w:sz w:val="26"/>
          <w:szCs w:val="26"/>
          <w:vertAlign w:val="subscript"/>
          <w:lang w:val="en-US"/>
        </w:rPr>
        <w:t>h</w:t>
      </w:r>
      <w:r w:rsidRPr="006957E8">
        <w:rPr>
          <w:sz w:val="26"/>
          <w:szCs w:val="26"/>
          <w:lang w:val="en-US"/>
        </w:rPr>
        <w:t>=0</w:t>
      </w:r>
      <w:r w:rsidRPr="006957E8">
        <w:rPr>
          <w:sz w:val="26"/>
          <w:szCs w:val="26"/>
        </w:rPr>
        <w:t>,</w:t>
      </w:r>
      <w:r w:rsidRPr="006957E8">
        <w:rPr>
          <w:sz w:val="26"/>
          <w:szCs w:val="26"/>
          <w:lang w:val="en-US"/>
        </w:rPr>
        <w:t>6</w:t>
      </w:r>
      <w:r w:rsidRPr="006957E8">
        <w:rPr>
          <w:sz w:val="26"/>
          <w:szCs w:val="26"/>
        </w:rPr>
        <w:t>.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  <w:vertAlign w:val="subscript"/>
          <w:lang w:val="en-US"/>
        </w:rPr>
        <w:t>fn</w:t>
      </w:r>
      <w:r w:rsidRPr="006957E8">
        <w:rPr>
          <w:sz w:val="26"/>
          <w:szCs w:val="26"/>
          <w:lang w:val="en-US"/>
        </w:rPr>
        <w:t xml:space="preserve"> – </w:t>
      </w:r>
      <w:r w:rsidRPr="006957E8">
        <w:rPr>
          <w:sz w:val="26"/>
          <w:szCs w:val="26"/>
        </w:rPr>
        <w:t>нормативная глубина промерзания</w:t>
      </w:r>
    </w:p>
    <w:p w:rsidR="003F641A" w:rsidRPr="006957E8" w:rsidRDefault="003F641A" w:rsidP="00CF06A9">
      <w:pPr>
        <w:pStyle w:val="ac"/>
        <w:jc w:val="center"/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1320" w:dyaOrig="420">
          <v:shape id="_x0000_i1078" type="#_x0000_t75" style="width:90.35pt;height:20.95pt" o:ole="">
            <v:imagedata r:id="rId113" o:title=""/>
          </v:shape>
          <o:OLEObject Type="Embed" ProgID="Equation.3" ShapeID="_x0000_i1078" DrawAspect="Content" ObjectID="_1477686326" r:id="rId114"/>
        </w:objec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  <w:vertAlign w:val="subscript"/>
        </w:rPr>
        <w:t xml:space="preserve">0 </w:t>
      </w:r>
      <w:r w:rsidRPr="006957E8">
        <w:rPr>
          <w:sz w:val="26"/>
          <w:szCs w:val="26"/>
        </w:rPr>
        <w:t>= 0,</w:t>
      </w:r>
      <w:r w:rsidR="00EA4814" w:rsidRPr="006957E8">
        <w:rPr>
          <w:sz w:val="26"/>
          <w:szCs w:val="26"/>
        </w:rPr>
        <w:t>28</w:t>
      </w:r>
      <w:r w:rsidRPr="006957E8">
        <w:rPr>
          <w:sz w:val="26"/>
          <w:szCs w:val="26"/>
        </w:rPr>
        <w:t xml:space="preserve"> – супесь и средней крупности песок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lastRenderedPageBreak/>
        <w:t>M</w:t>
      </w:r>
      <w:r w:rsidRPr="006957E8">
        <w:rPr>
          <w:sz w:val="26"/>
          <w:szCs w:val="26"/>
          <w:vertAlign w:val="subscript"/>
          <w:lang w:val="en-US"/>
        </w:rPr>
        <w:t>t</w:t>
      </w:r>
      <w:r w:rsidRPr="006957E8">
        <w:rPr>
          <w:sz w:val="26"/>
          <w:szCs w:val="26"/>
          <w:vertAlign w:val="subscript"/>
        </w:rPr>
        <w:t xml:space="preserve"> </w:t>
      </w:r>
      <w:r w:rsidRPr="006957E8">
        <w:rPr>
          <w:sz w:val="26"/>
          <w:szCs w:val="26"/>
        </w:rPr>
        <w:t>=</w:t>
      </w:r>
      <w:r w:rsidR="00EA4814" w:rsidRPr="006957E8">
        <w:rPr>
          <w:sz w:val="26"/>
          <w:szCs w:val="26"/>
        </w:rPr>
        <w:t xml:space="preserve"> 32</w:t>
      </w:r>
      <w:r w:rsidRPr="006957E8">
        <w:rPr>
          <w:sz w:val="26"/>
          <w:szCs w:val="26"/>
        </w:rPr>
        <w:t xml:space="preserve">,8 – безразмерный коэффициент, численно равный сумме абсолютных значений среднемесячных отрицательных температур за зиму в </w:t>
      </w:r>
      <w:r w:rsidR="00EA4814" w:rsidRPr="006957E8">
        <w:rPr>
          <w:sz w:val="26"/>
          <w:szCs w:val="26"/>
        </w:rPr>
        <w:t>городе Елец</w:t>
      </w:r>
      <w:r w:rsidRPr="006957E8">
        <w:rPr>
          <w:sz w:val="26"/>
          <w:szCs w:val="26"/>
        </w:rPr>
        <w:t>.</w:t>
      </w:r>
    </w:p>
    <w:p w:rsidR="003F641A" w:rsidRPr="006957E8" w:rsidRDefault="003F641A" w:rsidP="00CF06A9">
      <w:pPr>
        <w:pStyle w:val="ac"/>
        <w:jc w:val="both"/>
        <w:rPr>
          <w:sz w:val="26"/>
          <w:szCs w:val="26"/>
        </w:rPr>
      </w:pPr>
      <w:r w:rsidRPr="006957E8">
        <w:rPr>
          <w:sz w:val="26"/>
          <w:szCs w:val="26"/>
        </w:rPr>
        <w:t xml:space="preserve"> </w:t>
      </w:r>
      <w:r w:rsidR="00EA4814" w:rsidRPr="006957E8">
        <w:rPr>
          <w:position w:val="-14"/>
          <w:sz w:val="26"/>
          <w:szCs w:val="26"/>
        </w:rPr>
        <w:object w:dxaOrig="2840" w:dyaOrig="420">
          <v:shape id="_x0000_i1079" type="#_x0000_t75" style="width:196.35pt;height:20.95pt" o:ole="">
            <v:imagedata r:id="rId115" o:title=""/>
          </v:shape>
          <o:OLEObject Type="Embed" ProgID="Equation.3" ShapeID="_x0000_i1079" DrawAspect="Content" ObjectID="_1477686327" r:id="rId116"/>
        </w:object>
      </w:r>
      <w:r w:rsidRPr="006957E8">
        <w:rPr>
          <w:sz w:val="26"/>
          <w:szCs w:val="26"/>
        </w:rPr>
        <w:t xml:space="preserve">                             </w:t>
      </w:r>
    </w:p>
    <w:p w:rsidR="003F641A" w:rsidRPr="006957E8" w:rsidRDefault="00EE7F9D" w:rsidP="00CF06A9">
      <w:pPr>
        <w:pStyle w:val="ac"/>
        <w:rPr>
          <w:sz w:val="26"/>
          <w:szCs w:val="26"/>
        </w:rPr>
      </w:pPr>
      <w:r w:rsidRPr="006957E8">
        <w:rPr>
          <w:sz w:val="26"/>
          <w:szCs w:val="26"/>
        </w:rPr>
        <w:t xml:space="preserve">Принимаем глубину заложения </w:t>
      </w: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</w:rPr>
        <w:t>=1,9м.</w:t>
      </w:r>
    </w:p>
    <w:p w:rsidR="00EE7F9D" w:rsidRPr="006957E8" w:rsidRDefault="00EE7F9D" w:rsidP="00CF06A9">
      <w:pPr>
        <w:pStyle w:val="ac"/>
        <w:rPr>
          <w:sz w:val="26"/>
          <w:szCs w:val="26"/>
        </w:rPr>
      </w:pPr>
    </w:p>
    <w:p w:rsidR="00546C3B" w:rsidRPr="006957E8" w:rsidRDefault="00546C3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3.2.  Определение  размеров  площади  подошвы  фундамента и  разработка фундаментной конструкции.</w:t>
      </w:r>
    </w:p>
    <w:p w:rsidR="00546C3B" w:rsidRPr="006957E8" w:rsidRDefault="00546C3B" w:rsidP="00CF06A9">
      <w:pPr>
        <w:pStyle w:val="ac"/>
        <w:rPr>
          <w:sz w:val="26"/>
          <w:szCs w:val="26"/>
        </w:rPr>
      </w:pPr>
      <w:r w:rsidRPr="006957E8">
        <w:rPr>
          <w:sz w:val="26"/>
          <w:szCs w:val="26"/>
        </w:rPr>
        <w:t xml:space="preserve">Ширина фундаментной подушки </w:t>
      </w:r>
    </w:p>
    <w:p w:rsidR="003D1435" w:rsidRPr="006957E8" w:rsidRDefault="00EE7F9D" w:rsidP="00CF06A9">
      <w:pPr>
        <w:jc w:val="center"/>
        <w:rPr>
          <w:sz w:val="26"/>
          <w:szCs w:val="26"/>
        </w:rPr>
      </w:pPr>
      <w:r w:rsidRPr="006957E8">
        <w:rPr>
          <w:position w:val="-6"/>
          <w:sz w:val="26"/>
          <w:szCs w:val="26"/>
        </w:rPr>
        <w:object w:dxaOrig="380" w:dyaOrig="279">
          <v:shape id="_x0000_i1080" type="#_x0000_t75" style="width:18.35pt;height:14.4pt" o:ole="">
            <v:imagedata r:id="rId117" o:title=""/>
          </v:shape>
          <o:OLEObject Type="Embed" ProgID="Equation.3" ShapeID="_x0000_i1080" DrawAspect="Content" ObjectID="_1477686328" r:id="rId118"/>
        </w:object>
      </w:r>
      <w:r w:rsidR="00CF0014" w:rsidRPr="006957E8">
        <w:rPr>
          <w:position w:val="-30"/>
          <w:sz w:val="26"/>
          <w:szCs w:val="26"/>
        </w:rPr>
        <w:object w:dxaOrig="1180" w:dyaOrig="680">
          <v:shape id="_x0000_i1081" type="#_x0000_t75" style="width:60.2pt;height:34.05pt" o:ole="">
            <v:imagedata r:id="rId119" o:title=""/>
          </v:shape>
          <o:OLEObject Type="Embed" ProgID="Equation.3" ShapeID="_x0000_i1081" DrawAspect="Content" ObjectID="_1477686329" r:id="rId120"/>
        </w:object>
      </w:r>
      <w:r w:rsidRPr="006957E8">
        <w:rPr>
          <w:sz w:val="26"/>
          <w:szCs w:val="26"/>
        </w:rPr>
        <w:t>,</w:t>
      </w:r>
    </w:p>
    <w:p w:rsidR="00EE7F9D" w:rsidRPr="006957E8" w:rsidRDefault="00EE7F9D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Где </w:t>
      </w:r>
      <w:r w:rsidRPr="006957E8">
        <w:rPr>
          <w:sz w:val="26"/>
          <w:szCs w:val="26"/>
          <w:lang w:val="en-US"/>
        </w:rPr>
        <w:t>N</w:t>
      </w:r>
      <w:r w:rsidRPr="006957E8">
        <w:rPr>
          <w:sz w:val="26"/>
          <w:szCs w:val="26"/>
          <w:vertAlign w:val="subscript"/>
          <w:lang w:val="en-US"/>
        </w:rPr>
        <w:t>II</w:t>
      </w:r>
      <w:r w:rsidRPr="006957E8">
        <w:rPr>
          <w:sz w:val="26"/>
          <w:szCs w:val="26"/>
          <w:vertAlign w:val="subscript"/>
        </w:rPr>
        <w:t xml:space="preserve"> </w:t>
      </w:r>
      <w:r w:rsidR="008924F1" w:rsidRPr="006957E8">
        <w:rPr>
          <w:sz w:val="26"/>
          <w:szCs w:val="26"/>
        </w:rPr>
        <w:t>=368кПа</w:t>
      </w:r>
      <w:r w:rsidR="00CF0014" w:rsidRPr="006957E8">
        <w:rPr>
          <w:sz w:val="26"/>
          <w:szCs w:val="26"/>
        </w:rPr>
        <w:t xml:space="preserve"> и 542кПа</w:t>
      </w:r>
      <w:r w:rsidR="00D64000" w:rsidRPr="006957E8">
        <w:rPr>
          <w:sz w:val="26"/>
          <w:szCs w:val="26"/>
        </w:rPr>
        <w:t xml:space="preserve"> </w:t>
      </w:r>
      <w:r w:rsidR="008924F1" w:rsidRPr="006957E8">
        <w:rPr>
          <w:sz w:val="26"/>
          <w:szCs w:val="26"/>
        </w:rPr>
        <w:t xml:space="preserve">- </w:t>
      </w:r>
      <w:r w:rsidR="00D64000" w:rsidRPr="006957E8">
        <w:rPr>
          <w:sz w:val="26"/>
          <w:szCs w:val="26"/>
        </w:rPr>
        <w:t xml:space="preserve">расчетная вертикальная нагрузка для расчетов </w:t>
      </w:r>
      <w:r w:rsidR="00CF0014" w:rsidRPr="006957E8">
        <w:rPr>
          <w:sz w:val="26"/>
          <w:szCs w:val="26"/>
        </w:rPr>
        <w:t>п</w:t>
      </w:r>
      <w:r w:rsidR="00D64000" w:rsidRPr="006957E8">
        <w:rPr>
          <w:sz w:val="26"/>
          <w:szCs w:val="26"/>
        </w:rPr>
        <w:t>о второму предельному состоянию</w:t>
      </w:r>
      <w:r w:rsidR="00CF0014" w:rsidRPr="006957E8">
        <w:rPr>
          <w:sz w:val="26"/>
          <w:szCs w:val="26"/>
        </w:rPr>
        <w:t xml:space="preserve"> для стен 1и 2 соответственно</w:t>
      </w:r>
    </w:p>
    <w:p w:rsidR="00EE7F9D" w:rsidRPr="006957E8" w:rsidRDefault="00EE7F9D" w:rsidP="00CF06A9">
      <w:pPr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R</w:t>
      </w:r>
      <w:r w:rsidRPr="006957E8">
        <w:rPr>
          <w:sz w:val="26"/>
          <w:szCs w:val="26"/>
          <w:vertAlign w:val="subscript"/>
          <w:lang w:val="en-US"/>
        </w:rPr>
        <w:t>o</w:t>
      </w:r>
      <w:r w:rsidR="00D64000" w:rsidRPr="006957E8">
        <w:rPr>
          <w:sz w:val="26"/>
          <w:szCs w:val="26"/>
        </w:rPr>
        <w:t>=278,4кПа – расчетное сопротивление грунта рабочего слоя грунта</w:t>
      </w:r>
    </w:p>
    <w:p w:rsidR="00EE7F9D" w:rsidRPr="006957E8" w:rsidRDefault="00CF0014" w:rsidP="00CF06A9">
      <w:pPr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</w:rPr>
        <w:t>= 1,9м – глубина заложения фундамента</w:t>
      </w:r>
    </w:p>
    <w:p w:rsidR="00EE7F9D" w:rsidRDefault="00EE7F9D" w:rsidP="00CF06A9">
      <w:pPr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y</w:t>
      </w:r>
      <w:r w:rsidR="00CF0014" w:rsidRPr="006957E8">
        <w:rPr>
          <w:sz w:val="26"/>
          <w:szCs w:val="26"/>
          <w:vertAlign w:val="subscript"/>
        </w:rPr>
        <w:t>ср</w:t>
      </w:r>
      <w:r w:rsidR="00CF0014" w:rsidRPr="006957E8">
        <w:rPr>
          <w:sz w:val="26"/>
          <w:szCs w:val="26"/>
        </w:rPr>
        <w:t xml:space="preserve">= 20кН/м3 - осредненное  значение  удельного  веса  материалов  фундамента  и  грунтовой  пригрузки, принимаемое γср=20 </w:t>
      </w:r>
    </w:p>
    <w:p w:rsidR="001A4A58" w:rsidRPr="006957E8" w:rsidRDefault="001A4A58" w:rsidP="001A4A58">
      <w:pPr>
        <w:rPr>
          <w:sz w:val="26"/>
          <w:szCs w:val="26"/>
        </w:rPr>
      </w:pPr>
      <w:r>
        <w:rPr>
          <w:sz w:val="26"/>
          <w:szCs w:val="26"/>
        </w:rPr>
        <w:t>Для стены 1:</w:t>
      </w:r>
      <w:r w:rsidRPr="001A4A58">
        <w:rPr>
          <w:sz w:val="26"/>
          <w:szCs w:val="26"/>
        </w:rPr>
        <w:t xml:space="preserve"> </w:t>
      </w:r>
      <w:r w:rsidRPr="006957E8">
        <w:rPr>
          <w:sz w:val="26"/>
          <w:szCs w:val="26"/>
          <w:lang w:val="en-US"/>
        </w:rPr>
        <w:t>b</w:t>
      </w:r>
      <w:r>
        <w:rPr>
          <w:sz w:val="26"/>
          <w:szCs w:val="26"/>
          <w:vertAlign w:val="superscript"/>
        </w:rPr>
        <w:t>1</w:t>
      </w:r>
      <w:r w:rsidRPr="0075123D">
        <w:rPr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368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278-20*1.9</m:t>
            </m:r>
          </m:den>
        </m:f>
        <m:r>
          <w:rPr>
            <w:rFonts w:ascii="Cambria Math" w:hAnsi="Cambria Math"/>
            <w:sz w:val="26"/>
            <w:szCs w:val="26"/>
          </w:rPr>
          <m:t>=1,53</m:t>
        </m:r>
      </m:oMath>
      <w:r w:rsidRPr="006957E8">
        <w:rPr>
          <w:sz w:val="26"/>
          <w:szCs w:val="26"/>
        </w:rPr>
        <w:t>м</w:t>
      </w:r>
    </w:p>
    <w:p w:rsidR="001A4A58" w:rsidRPr="006957E8" w:rsidRDefault="00444B43" w:rsidP="001A4A58">
      <w:pPr>
        <w:rPr>
          <w:sz w:val="26"/>
          <w:szCs w:val="26"/>
        </w:rPr>
      </w:pPr>
      <w:r>
        <w:rPr>
          <w:sz w:val="26"/>
          <w:szCs w:val="26"/>
        </w:rPr>
        <w:t>Для  стены 2</w:t>
      </w:r>
      <w:r w:rsidR="00CF0014" w:rsidRPr="006957E8">
        <w:rPr>
          <w:sz w:val="26"/>
          <w:szCs w:val="26"/>
        </w:rPr>
        <w:t>:</w:t>
      </w:r>
      <w:r w:rsidR="001A4A58" w:rsidRPr="001A4A58">
        <w:rPr>
          <w:sz w:val="26"/>
          <w:szCs w:val="26"/>
        </w:rPr>
        <w:t xml:space="preserve"> </w:t>
      </w:r>
      <w:r w:rsidR="001A4A58" w:rsidRPr="006957E8">
        <w:rPr>
          <w:sz w:val="26"/>
          <w:szCs w:val="26"/>
          <w:lang w:val="en-US"/>
        </w:rPr>
        <w:t>b</w:t>
      </w:r>
      <w:r w:rsidR="001A4A58">
        <w:rPr>
          <w:sz w:val="26"/>
          <w:szCs w:val="26"/>
          <w:vertAlign w:val="superscript"/>
        </w:rPr>
        <w:t>2</w:t>
      </w:r>
      <w:r w:rsidR="001A4A58" w:rsidRPr="0075123D">
        <w:rPr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542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278-20*1.9</m:t>
            </m:r>
          </m:den>
        </m:f>
        <m:r>
          <w:rPr>
            <w:rFonts w:ascii="Cambria Math" w:hAnsi="Cambria Math"/>
            <w:sz w:val="26"/>
            <w:szCs w:val="26"/>
          </w:rPr>
          <m:t>=2,26</m:t>
        </m:r>
      </m:oMath>
      <w:r w:rsidR="001A4A58" w:rsidRPr="006957E8">
        <w:rPr>
          <w:sz w:val="26"/>
          <w:szCs w:val="26"/>
        </w:rPr>
        <w:t>м</w:t>
      </w:r>
    </w:p>
    <w:p w:rsidR="00CF0014" w:rsidRPr="006957E8" w:rsidRDefault="00CF001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Требуемая  ширина  b  подошвы  фундамента  не  должна  превышать </w:t>
      </w:r>
    </w:p>
    <w:p w:rsidR="00CF0014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стандартной  ширины по </w:t>
      </w:r>
      <w:r w:rsidR="00CF0014" w:rsidRPr="006957E8">
        <w:rPr>
          <w:sz w:val="26"/>
          <w:szCs w:val="26"/>
        </w:rPr>
        <w:t xml:space="preserve"> («Каталог конструктивных элементов фундаментов </w:t>
      </w:r>
    </w:p>
    <w:p w:rsidR="00CF0014" w:rsidRPr="006957E8" w:rsidRDefault="00CF0014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гражданских  и  административных  зданий»):  для  ленточных  фундаментов</w:t>
      </w:r>
      <w:r w:rsidR="00E742EA">
        <w:rPr>
          <w:sz w:val="26"/>
          <w:szCs w:val="26"/>
        </w:rPr>
        <w:t xml:space="preserve"> </w:t>
      </w:r>
      <w:r w:rsidRPr="006957E8">
        <w:rPr>
          <w:sz w:val="26"/>
          <w:szCs w:val="26"/>
        </w:rPr>
        <w:t>максимальная ширина b=3,2 м.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По  каталогу выбираем фундаментную плиту с шириной ближайшей </w:t>
      </w:r>
    </w:p>
    <w:p w:rsidR="0062506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к требуемой b=1,53 и 2,26м. </w:t>
      </w:r>
      <w:r w:rsidR="0062506C" w:rsidRPr="006957E8">
        <w:rPr>
          <w:sz w:val="26"/>
          <w:szCs w:val="26"/>
        </w:rPr>
        <w:t>Выбрали ФЛ16.24 шириной b=1,6м, длиной l=3,0 м, высотой  h=0,3м, 3-й  несущей  способности (допустимое  среднее  давление  под подошвой  до 350 кПа)- для стены 1.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Выбрали ФЛ24.</w:t>
      </w:r>
      <w:r w:rsidR="0062506C" w:rsidRPr="006957E8">
        <w:rPr>
          <w:sz w:val="26"/>
          <w:szCs w:val="26"/>
        </w:rPr>
        <w:t>24</w:t>
      </w:r>
      <w:r w:rsidRPr="006957E8">
        <w:rPr>
          <w:sz w:val="26"/>
          <w:szCs w:val="26"/>
        </w:rPr>
        <w:t xml:space="preserve"> ши</w:t>
      </w:r>
      <w:r w:rsidR="0062506C" w:rsidRPr="006957E8">
        <w:rPr>
          <w:sz w:val="26"/>
          <w:szCs w:val="26"/>
        </w:rPr>
        <w:t xml:space="preserve">риной b=2,4 м, длиной l=3,0 м, </w:t>
      </w:r>
      <w:r w:rsidRPr="006957E8">
        <w:rPr>
          <w:sz w:val="26"/>
          <w:szCs w:val="26"/>
        </w:rPr>
        <w:t xml:space="preserve">высотой  h=0,5  м, </w:t>
      </w:r>
      <w:r w:rsidR="0062506C" w:rsidRPr="006957E8">
        <w:rPr>
          <w:sz w:val="26"/>
          <w:szCs w:val="26"/>
        </w:rPr>
        <w:t xml:space="preserve">- </w:t>
      </w:r>
      <w:r w:rsidR="0062506C" w:rsidRPr="006957E8">
        <w:rPr>
          <w:sz w:val="26"/>
          <w:szCs w:val="26"/>
        </w:rPr>
        <w:lastRenderedPageBreak/>
        <w:t>для стены 2.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При  этом  корректируем  значения  глу</w:t>
      </w:r>
      <w:r w:rsidR="0062506C" w:rsidRPr="006957E8">
        <w:rPr>
          <w:sz w:val="26"/>
          <w:szCs w:val="26"/>
        </w:rPr>
        <w:t>бины  заложения  фундамента  d для стены 2</w:t>
      </w:r>
      <w:r w:rsidRPr="006957E8">
        <w:rPr>
          <w:sz w:val="26"/>
          <w:szCs w:val="26"/>
        </w:rPr>
        <w:t>, т.к. выс</w:t>
      </w:r>
      <w:r w:rsidR="0062506C" w:rsidRPr="006957E8">
        <w:rPr>
          <w:sz w:val="26"/>
          <w:szCs w:val="26"/>
        </w:rPr>
        <w:t>ота фундаментной плиты ФЛ24.24</w:t>
      </w:r>
      <w:r w:rsidRPr="006957E8">
        <w:rPr>
          <w:sz w:val="26"/>
          <w:szCs w:val="26"/>
        </w:rPr>
        <w:t xml:space="preserve"> равна 0,5 м вместо 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0,3м</w:t>
      </w:r>
      <w:r w:rsidR="0062506C" w:rsidRPr="006957E8">
        <w:rPr>
          <w:sz w:val="26"/>
          <w:szCs w:val="26"/>
        </w:rPr>
        <w:t>:</w:t>
      </w:r>
    </w:p>
    <w:p w:rsidR="0062506C" w:rsidRPr="006957E8" w:rsidRDefault="0062506C" w:rsidP="00CF06A9">
      <w:pPr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d</w:t>
      </w:r>
      <w:r w:rsidRPr="006957E8">
        <w:rPr>
          <w:sz w:val="26"/>
          <w:szCs w:val="26"/>
        </w:rPr>
        <w:t>= 2,2-0,8+0,2+0,5=2,1м</w:t>
      </w:r>
    </w:p>
    <w:p w:rsidR="0062506C" w:rsidRPr="006957E8" w:rsidRDefault="0062506C" w:rsidP="00CF06A9">
      <w:pPr>
        <w:rPr>
          <w:sz w:val="26"/>
          <w:szCs w:val="26"/>
        </w:rPr>
      </w:pPr>
    </w:p>
    <w:p w:rsidR="00566475" w:rsidRPr="006957E8" w:rsidRDefault="005664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Площадь подошвы фундамента </w:t>
      </w:r>
      <w:r w:rsidR="0062506C" w:rsidRPr="006957E8">
        <w:rPr>
          <w:sz w:val="26"/>
          <w:szCs w:val="26"/>
        </w:rPr>
        <w:t>должна соответствовать условию:</w:t>
      </w:r>
    </w:p>
    <w:p w:rsidR="00566475" w:rsidRPr="006957E8" w:rsidRDefault="0062506C" w:rsidP="00CF06A9">
      <w:pPr>
        <w:jc w:val="center"/>
        <w:rPr>
          <w:sz w:val="26"/>
          <w:szCs w:val="26"/>
        </w:rPr>
      </w:pPr>
      <w:r w:rsidRPr="006957E8">
        <w:rPr>
          <w:sz w:val="26"/>
          <w:szCs w:val="26"/>
        </w:rPr>
        <w:t>pII≤R,</w:t>
      </w:r>
    </w:p>
    <w:p w:rsidR="00566475" w:rsidRPr="006957E8" w:rsidRDefault="005664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где pII – среднее давление на грунт под подошвой фундамента от расчетной </w:t>
      </w:r>
    </w:p>
    <w:p w:rsidR="00566475" w:rsidRPr="006957E8" w:rsidRDefault="005664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нагрузки второго предельного состояния; </w:t>
      </w:r>
    </w:p>
    <w:p w:rsidR="00566475" w:rsidRPr="006957E8" w:rsidRDefault="00566475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R – расчетное сопротивление слоя грунта, на который опирается подошва </w:t>
      </w:r>
    </w:p>
    <w:p w:rsidR="00566475" w:rsidRPr="006957E8" w:rsidRDefault="0062506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ф</w:t>
      </w:r>
      <w:r w:rsidR="00566475" w:rsidRPr="006957E8">
        <w:rPr>
          <w:sz w:val="26"/>
          <w:szCs w:val="26"/>
        </w:rPr>
        <w:t>ундамента</w:t>
      </w:r>
      <w:r w:rsidRPr="006957E8">
        <w:rPr>
          <w:sz w:val="26"/>
          <w:szCs w:val="26"/>
        </w:rPr>
        <w:t>.</w:t>
      </w:r>
    </w:p>
    <w:p w:rsidR="00E1080C" w:rsidRPr="006957E8" w:rsidRDefault="00E1080C" w:rsidP="00CF06A9">
      <w:pPr>
        <w:rPr>
          <w:sz w:val="26"/>
          <w:szCs w:val="26"/>
        </w:rPr>
      </w:pPr>
    </w:p>
    <w:p w:rsidR="00002620" w:rsidRPr="006957E8" w:rsidRDefault="00B73F72" w:rsidP="00CF06A9">
      <w:pPr>
        <w:jc w:val="center"/>
        <w:rPr>
          <w:b/>
          <w:sz w:val="26"/>
          <w:szCs w:val="26"/>
        </w:rPr>
      </w:pPr>
      <w:r w:rsidRPr="00B73F72">
        <w:rPr>
          <w:color w:val="993300"/>
          <w:position w:val="-24"/>
          <w:sz w:val="26"/>
          <w:szCs w:val="26"/>
        </w:rPr>
        <w:pict>
          <v:shape id="_x0000_i1082" type="#_x0000_t75" style="width:120.45pt;height:30.1pt" fillcolor="window">
            <v:imagedata r:id="rId121" o:title=""/>
          </v:shape>
        </w:pict>
      </w:r>
    </w:p>
    <w:p w:rsidR="00002620" w:rsidRPr="006957E8" w:rsidRDefault="0000262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Собственный вес 1 пог. м фундамента </w:t>
      </w:r>
      <w:r w:rsidRPr="006957E8">
        <w:rPr>
          <w:i/>
          <w:iCs/>
          <w:sz w:val="26"/>
          <w:szCs w:val="26"/>
        </w:rPr>
        <w:t>Q</w:t>
      </w:r>
      <w:r w:rsidRPr="006957E8">
        <w:rPr>
          <w:i/>
          <w:iCs/>
          <w:sz w:val="26"/>
          <w:szCs w:val="26"/>
          <w:vertAlign w:val="subscript"/>
        </w:rPr>
        <w:t>II</w:t>
      </w:r>
      <w:r w:rsidRPr="006957E8">
        <w:rPr>
          <w:i/>
          <w:iCs/>
          <w:sz w:val="26"/>
          <w:szCs w:val="26"/>
        </w:rPr>
        <w:t xml:space="preserve"> </w:t>
      </w:r>
      <w:r w:rsidRPr="006957E8">
        <w:rPr>
          <w:sz w:val="26"/>
          <w:szCs w:val="26"/>
        </w:rPr>
        <w:t>складывается из веса железобетон</w:t>
      </w:r>
      <w:r w:rsidR="005637F9">
        <w:rPr>
          <w:sz w:val="26"/>
          <w:szCs w:val="26"/>
        </w:rPr>
        <w:t xml:space="preserve">ной  плиты ФЛ16.24 (ФЛ24.24 ), </w:t>
      </w:r>
      <w:r w:rsidR="00275F2D">
        <w:rPr>
          <w:sz w:val="26"/>
          <w:szCs w:val="26"/>
        </w:rPr>
        <w:t xml:space="preserve">трех </w:t>
      </w:r>
      <w:r w:rsidRPr="006957E8">
        <w:rPr>
          <w:sz w:val="26"/>
          <w:szCs w:val="26"/>
        </w:rPr>
        <w:t xml:space="preserve">бетонных стеновых фундаментных блоков сплошных ФБС </w:t>
      </w:r>
      <w:r w:rsidR="0061658B">
        <w:rPr>
          <w:sz w:val="26"/>
          <w:szCs w:val="26"/>
        </w:rPr>
        <w:t>24.</w:t>
      </w:r>
      <w:r w:rsidR="00A73BE3">
        <w:rPr>
          <w:sz w:val="26"/>
          <w:szCs w:val="26"/>
        </w:rPr>
        <w:t>4.6(ФБС 24.4.6)</w:t>
      </w:r>
      <w:r w:rsidR="00275F2D">
        <w:rPr>
          <w:sz w:val="26"/>
          <w:szCs w:val="26"/>
        </w:rPr>
        <w:t xml:space="preserve">, одного доборного ФБС 24.4.3 и одной кирпичной кладки (высотой 8 см) </w:t>
      </w:r>
      <w:r w:rsidRPr="006957E8">
        <w:rPr>
          <w:sz w:val="26"/>
          <w:szCs w:val="26"/>
        </w:rPr>
        <w:t xml:space="preserve">и пригрузки от пола подвала на внутренней консольной части </w:t>
      </w:r>
      <w:r w:rsidRPr="006957E8">
        <w:rPr>
          <w:i/>
          <w:iCs/>
          <w:sz w:val="26"/>
          <w:szCs w:val="26"/>
        </w:rPr>
        <w:t>а</w:t>
      </w:r>
      <w:r w:rsidRPr="006957E8">
        <w:rPr>
          <w:i/>
          <w:iCs/>
          <w:sz w:val="26"/>
          <w:szCs w:val="26"/>
          <w:vertAlign w:val="subscript"/>
        </w:rPr>
        <w:t xml:space="preserve">к </w:t>
      </w:r>
      <w:r w:rsidRPr="006957E8">
        <w:rPr>
          <w:sz w:val="26"/>
          <w:szCs w:val="26"/>
        </w:rPr>
        <w:t xml:space="preserve">опорной плиты       </w:t>
      </w:r>
    </w:p>
    <w:p w:rsidR="00002620" w:rsidRPr="001711FC" w:rsidRDefault="00275F2D" w:rsidP="00275F2D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Q</w:t>
      </w:r>
      <w:r>
        <w:rPr>
          <w:sz w:val="26"/>
          <w:szCs w:val="26"/>
          <w:vertAlign w:val="subscript"/>
          <w:lang w:val="en-US"/>
        </w:rPr>
        <w:t>II</w:t>
      </w:r>
      <w:r w:rsidRPr="00275F2D">
        <w:rPr>
          <w:sz w:val="26"/>
          <w:szCs w:val="26"/>
        </w:rPr>
        <w:t>=</w:t>
      </w:r>
      <w:r>
        <w:rPr>
          <w:sz w:val="26"/>
          <w:szCs w:val="26"/>
          <w:lang w:val="en-US"/>
        </w:rPr>
        <w:t>b</w:t>
      </w:r>
      <w:r w:rsidRPr="00275F2D"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h</w:t>
      </w:r>
      <w:r w:rsidRPr="00275F2D">
        <w:rPr>
          <w:sz w:val="26"/>
          <w:szCs w:val="26"/>
        </w:rPr>
        <w:t>*</w:t>
      </w:r>
      <m:oMath>
        <m:r>
          <w:rPr>
            <w:rFonts w:ascii="Cambria Math" w:hAnsi="Cambria Math"/>
            <w:sz w:val="26"/>
            <w:szCs w:val="26"/>
            <w:lang w:val="en-US"/>
          </w:rPr>
          <m:t>γ</m:t>
        </m:r>
      </m:oMath>
      <w:r>
        <w:rPr>
          <w:sz w:val="26"/>
          <w:szCs w:val="26"/>
          <w:vertAlign w:val="subscript"/>
        </w:rPr>
        <w:t>жб</w:t>
      </w:r>
      <w:r w:rsidRPr="00275F2D">
        <w:rPr>
          <w:sz w:val="26"/>
          <w:szCs w:val="26"/>
        </w:rPr>
        <w:t xml:space="preserve">+ </w:t>
      </w:r>
      <w:r>
        <w:rPr>
          <w:sz w:val="26"/>
          <w:szCs w:val="26"/>
          <w:lang w:val="en-US"/>
        </w:rPr>
        <w:t>b</w:t>
      </w:r>
      <w:r>
        <w:rPr>
          <w:sz w:val="26"/>
          <w:szCs w:val="26"/>
          <w:vertAlign w:val="subscript"/>
        </w:rPr>
        <w:t>б</w:t>
      </w:r>
      <w:r w:rsidRPr="00275F2D"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  <w:vertAlign w:val="subscript"/>
        </w:rPr>
        <w:t>б</w:t>
      </w:r>
      <w:r>
        <w:rPr>
          <w:sz w:val="26"/>
          <w:szCs w:val="26"/>
        </w:rPr>
        <w:t>*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w:rPr>
            <w:rFonts w:ascii="Cambria Math" w:hAnsi="Cambria Math"/>
            <w:sz w:val="26"/>
            <w:szCs w:val="26"/>
            <w:lang w:val="en-US"/>
          </w:rPr>
          <m:t>γ</m:t>
        </m:r>
      </m:oMath>
      <w:r>
        <w:rPr>
          <w:sz w:val="26"/>
          <w:szCs w:val="26"/>
          <w:vertAlign w:val="subscript"/>
        </w:rPr>
        <w:t>б</w:t>
      </w:r>
      <w:r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n</w:t>
      </w:r>
      <w:r w:rsidRPr="00275F2D">
        <w:rPr>
          <w:sz w:val="26"/>
          <w:szCs w:val="26"/>
        </w:rPr>
        <w:t xml:space="preserve">+ </w:t>
      </w:r>
      <w:r>
        <w:rPr>
          <w:sz w:val="26"/>
          <w:szCs w:val="26"/>
          <w:lang w:val="en-US"/>
        </w:rPr>
        <w:t>b</w:t>
      </w:r>
      <w:r>
        <w:rPr>
          <w:sz w:val="26"/>
          <w:szCs w:val="26"/>
          <w:vertAlign w:val="subscript"/>
        </w:rPr>
        <w:t>кирп</w:t>
      </w:r>
      <w:r w:rsidRPr="00275F2D"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  <w:vertAlign w:val="subscript"/>
        </w:rPr>
        <w:t>кирп</w:t>
      </w:r>
      <w:r>
        <w:rPr>
          <w:sz w:val="26"/>
          <w:szCs w:val="26"/>
        </w:rPr>
        <w:t>*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w:rPr>
            <w:rFonts w:ascii="Cambria Math" w:hAnsi="Cambria Math"/>
            <w:sz w:val="26"/>
            <w:szCs w:val="26"/>
            <w:lang w:val="en-US"/>
          </w:rPr>
          <m:t>γ</m:t>
        </m:r>
      </m:oMath>
      <w:r>
        <w:rPr>
          <w:sz w:val="26"/>
          <w:szCs w:val="26"/>
          <w:vertAlign w:val="subscript"/>
        </w:rPr>
        <w:t>кирп</w:t>
      </w:r>
      <w:r>
        <w:rPr>
          <w:sz w:val="26"/>
          <w:szCs w:val="26"/>
        </w:rPr>
        <w:t>+</w:t>
      </w:r>
      <w:r w:rsidR="001711FC">
        <w:rPr>
          <w:sz w:val="26"/>
          <w:szCs w:val="26"/>
        </w:rPr>
        <w:t>а</w:t>
      </w:r>
      <w:r w:rsidR="001711FC">
        <w:rPr>
          <w:sz w:val="26"/>
          <w:szCs w:val="26"/>
          <w:vertAlign w:val="subscript"/>
        </w:rPr>
        <w:t>к</w:t>
      </w:r>
      <w:r w:rsidR="001711FC">
        <w:rPr>
          <w:sz w:val="26"/>
          <w:szCs w:val="26"/>
        </w:rPr>
        <w:t>*</w:t>
      </w:r>
      <w:r w:rsidR="001711FC" w:rsidRPr="001711FC">
        <w:rPr>
          <w:sz w:val="26"/>
          <w:szCs w:val="26"/>
        </w:rPr>
        <w:t xml:space="preserve"> </w:t>
      </w:r>
      <w:r w:rsidR="001711FC">
        <w:rPr>
          <w:sz w:val="26"/>
          <w:szCs w:val="26"/>
          <w:lang w:val="en-US"/>
        </w:rPr>
        <w:t>h</w:t>
      </w:r>
      <w:r w:rsidR="001711FC">
        <w:rPr>
          <w:sz w:val="26"/>
          <w:szCs w:val="26"/>
          <w:vertAlign w:val="subscript"/>
          <w:lang w:val="en-US"/>
        </w:rPr>
        <w:t>cf</w:t>
      </w:r>
      <w:r w:rsidR="001711FC" w:rsidRPr="00275F2D">
        <w:rPr>
          <w:sz w:val="26"/>
          <w:szCs w:val="26"/>
        </w:rPr>
        <w:t>*</w:t>
      </w:r>
      <m:oMath>
        <m:r>
          <w:rPr>
            <w:rFonts w:ascii="Cambria Math" w:hAnsi="Cambria Math"/>
            <w:sz w:val="26"/>
            <w:szCs w:val="26"/>
            <w:lang w:val="en-US"/>
          </w:rPr>
          <m:t>γ</m:t>
        </m:r>
      </m:oMath>
      <w:r w:rsidR="001711FC">
        <w:rPr>
          <w:sz w:val="26"/>
          <w:szCs w:val="26"/>
          <w:vertAlign w:val="subscript"/>
          <w:lang w:val="en-US"/>
        </w:rPr>
        <w:t>cf</w:t>
      </w:r>
    </w:p>
    <w:p w:rsidR="00002620" w:rsidRPr="00275F2D" w:rsidRDefault="00002620" w:rsidP="00CF06A9">
      <w:pPr>
        <w:rPr>
          <w:sz w:val="26"/>
          <w:szCs w:val="26"/>
        </w:rPr>
      </w:pPr>
    </w:p>
    <w:p w:rsidR="00002620" w:rsidRPr="006957E8" w:rsidRDefault="0000262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Удельный вес бетона блоков ФБС и пола подвала принят равным </w:t>
      </w:r>
      <w:r w:rsidRPr="006957E8">
        <w:rPr>
          <w:rFonts w:eastAsia="SymbolMT"/>
          <w:sz w:val="26"/>
          <w:szCs w:val="26"/>
        </w:rPr>
        <w:t>γ</w:t>
      </w:r>
      <w:r w:rsidRPr="006957E8">
        <w:rPr>
          <w:i/>
          <w:iCs/>
          <w:sz w:val="26"/>
          <w:szCs w:val="26"/>
          <w:vertAlign w:val="subscript"/>
        </w:rPr>
        <w:t>б</w:t>
      </w:r>
      <w:r w:rsidRPr="006957E8">
        <w:rPr>
          <w:i/>
          <w:iCs/>
          <w:sz w:val="26"/>
          <w:szCs w:val="26"/>
        </w:rPr>
        <w:t>=</w:t>
      </w:r>
      <w:r w:rsidRPr="006957E8">
        <w:rPr>
          <w:rFonts w:eastAsia="SymbolMT"/>
          <w:sz w:val="26"/>
          <w:szCs w:val="26"/>
        </w:rPr>
        <w:t>γ</w:t>
      </w:r>
      <w:r w:rsidRPr="006957E8">
        <w:rPr>
          <w:i/>
          <w:iCs/>
          <w:sz w:val="26"/>
          <w:szCs w:val="26"/>
          <w:vertAlign w:val="subscript"/>
        </w:rPr>
        <w:t>cf</w:t>
      </w:r>
      <w:r w:rsidRPr="006957E8">
        <w:rPr>
          <w:i/>
          <w:iCs/>
          <w:sz w:val="26"/>
          <w:szCs w:val="26"/>
        </w:rPr>
        <w:t xml:space="preserve"> </w:t>
      </w:r>
      <w:r w:rsidRPr="006957E8">
        <w:rPr>
          <w:sz w:val="26"/>
          <w:szCs w:val="26"/>
        </w:rPr>
        <w:t xml:space="preserve">=22 кН/м3. </w:t>
      </w:r>
    </w:p>
    <w:p w:rsidR="00002620" w:rsidRPr="001E01F0" w:rsidRDefault="0000262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Удельный вес железобетона фундаментной плиты ФЛ принят равным </w:t>
      </w:r>
      <w:r w:rsidRPr="006957E8">
        <w:rPr>
          <w:rFonts w:eastAsia="SymbolMT"/>
          <w:sz w:val="26"/>
          <w:szCs w:val="26"/>
        </w:rPr>
        <w:t>γ</w:t>
      </w:r>
      <w:r w:rsidRPr="006957E8">
        <w:rPr>
          <w:i/>
          <w:iCs/>
          <w:sz w:val="26"/>
          <w:szCs w:val="26"/>
          <w:vertAlign w:val="subscript"/>
        </w:rPr>
        <w:t>жб</w:t>
      </w:r>
      <w:r w:rsidRPr="006957E8">
        <w:rPr>
          <w:i/>
          <w:iCs/>
          <w:sz w:val="26"/>
          <w:szCs w:val="26"/>
        </w:rPr>
        <w:t xml:space="preserve"> </w:t>
      </w:r>
      <w:r w:rsidRPr="006957E8">
        <w:rPr>
          <w:sz w:val="26"/>
          <w:szCs w:val="26"/>
        </w:rPr>
        <w:t>=24 кН/м3.</w:t>
      </w:r>
    </w:p>
    <w:p w:rsidR="001711FC" w:rsidRPr="001711FC" w:rsidRDefault="001711FC" w:rsidP="001711FC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Удельный вес </w:t>
      </w:r>
      <w:r>
        <w:rPr>
          <w:sz w:val="26"/>
          <w:szCs w:val="26"/>
        </w:rPr>
        <w:t>кирпичной кладки</w:t>
      </w:r>
      <w:r w:rsidRPr="006957E8">
        <w:rPr>
          <w:sz w:val="26"/>
          <w:szCs w:val="26"/>
        </w:rPr>
        <w:t xml:space="preserve"> принят равным </w:t>
      </w:r>
      <w:r w:rsidRPr="006957E8">
        <w:rPr>
          <w:rFonts w:eastAsia="SymbolMT"/>
          <w:sz w:val="26"/>
          <w:szCs w:val="26"/>
        </w:rPr>
        <w:t>γ</w:t>
      </w:r>
      <w:r>
        <w:rPr>
          <w:i/>
          <w:iCs/>
          <w:sz w:val="26"/>
          <w:szCs w:val="26"/>
          <w:vertAlign w:val="subscript"/>
        </w:rPr>
        <w:t>кирп</w:t>
      </w:r>
      <w:r w:rsidRPr="006957E8"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=17</w:t>
      </w:r>
      <w:r w:rsidRPr="006957E8">
        <w:rPr>
          <w:sz w:val="26"/>
          <w:szCs w:val="26"/>
        </w:rPr>
        <w:t xml:space="preserve"> кН/м3.</w:t>
      </w:r>
    </w:p>
    <w:p w:rsidR="00002620" w:rsidRPr="006957E8" w:rsidRDefault="0000262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Вес грунта на консольной части фундаментной плиты с наружной стороны:</w:t>
      </w:r>
    </w:p>
    <w:p w:rsidR="00002620" w:rsidRPr="006957E8" w:rsidRDefault="00002620" w:rsidP="00CF06A9">
      <w:pPr>
        <w:rPr>
          <w:sz w:val="26"/>
          <w:szCs w:val="26"/>
        </w:rPr>
      </w:pPr>
    </w:p>
    <w:p w:rsidR="00002620" w:rsidRPr="006957E8" w:rsidRDefault="00002620" w:rsidP="00CF06A9">
      <w:pPr>
        <w:jc w:val="center"/>
        <w:rPr>
          <w:iCs/>
          <w:sz w:val="26"/>
          <w:szCs w:val="26"/>
          <w:vertAlign w:val="subscript"/>
        </w:rPr>
      </w:pPr>
      <w:r w:rsidRPr="006957E8">
        <w:rPr>
          <w:iCs/>
          <w:sz w:val="26"/>
          <w:szCs w:val="26"/>
        </w:rPr>
        <w:lastRenderedPageBreak/>
        <w:t>G</w:t>
      </w:r>
      <w:r w:rsidRPr="006957E8">
        <w:rPr>
          <w:iCs/>
          <w:sz w:val="26"/>
          <w:szCs w:val="26"/>
          <w:vertAlign w:val="subscript"/>
        </w:rPr>
        <w:t>II</w:t>
      </w:r>
      <w:r w:rsidRPr="006957E8">
        <w:rPr>
          <w:iCs/>
          <w:sz w:val="26"/>
          <w:szCs w:val="26"/>
        </w:rPr>
        <w:t xml:space="preserve"> = а</w:t>
      </w:r>
      <w:r w:rsidRPr="006957E8">
        <w:rPr>
          <w:iCs/>
          <w:sz w:val="26"/>
          <w:szCs w:val="26"/>
          <w:vertAlign w:val="subscript"/>
        </w:rPr>
        <w:t>к</w:t>
      </w:r>
      <w:r w:rsidRPr="006957E8">
        <w:rPr>
          <w:iCs/>
          <w:sz w:val="26"/>
          <w:szCs w:val="26"/>
        </w:rPr>
        <w:t xml:space="preserve"> × h</w:t>
      </w:r>
      <w:r w:rsidRPr="006957E8">
        <w:rPr>
          <w:sz w:val="26"/>
          <w:szCs w:val="26"/>
        </w:rPr>
        <w:t xml:space="preserve">×1 </w:t>
      </w:r>
      <w:r w:rsidRPr="006957E8">
        <w:rPr>
          <w:iCs/>
          <w:sz w:val="26"/>
          <w:szCs w:val="26"/>
        </w:rPr>
        <w:t xml:space="preserve">× </w:t>
      </w:r>
      <w:r w:rsidRPr="006957E8">
        <w:rPr>
          <w:rFonts w:eastAsia="SymbolMT"/>
          <w:sz w:val="26"/>
          <w:szCs w:val="26"/>
        </w:rPr>
        <w:t>γ</w:t>
      </w:r>
      <w:r w:rsidRPr="006957E8">
        <w:rPr>
          <w:sz w:val="26"/>
          <w:szCs w:val="26"/>
        </w:rPr>
        <w:t xml:space="preserve"> </w:t>
      </w:r>
      <w:r w:rsidR="0025251B" w:rsidRPr="006957E8">
        <w:rPr>
          <w:sz w:val="26"/>
          <w:szCs w:val="26"/>
          <w:vertAlign w:val="subscript"/>
        </w:rPr>
        <w:t>оз</w:t>
      </w:r>
    </w:p>
    <w:p w:rsidR="00002620" w:rsidRPr="006957E8" w:rsidRDefault="00002620" w:rsidP="00CF06A9">
      <w:pPr>
        <w:rPr>
          <w:sz w:val="26"/>
          <w:szCs w:val="26"/>
        </w:rPr>
      </w:pPr>
      <w:r w:rsidRPr="006957E8">
        <w:rPr>
          <w:i/>
          <w:iCs/>
          <w:sz w:val="26"/>
          <w:szCs w:val="26"/>
        </w:rPr>
        <w:t>а</w:t>
      </w:r>
      <w:r w:rsidRPr="006957E8">
        <w:rPr>
          <w:i/>
          <w:iCs/>
          <w:sz w:val="26"/>
          <w:szCs w:val="26"/>
          <w:vertAlign w:val="subscript"/>
        </w:rPr>
        <w:t>к</w:t>
      </w:r>
      <w:r w:rsidRPr="006957E8">
        <w:rPr>
          <w:i/>
          <w:iCs/>
          <w:sz w:val="26"/>
          <w:szCs w:val="26"/>
        </w:rPr>
        <w:t>=0,5 и 0,9м</w:t>
      </w:r>
      <w:r w:rsidRPr="006957E8">
        <w:rPr>
          <w:sz w:val="26"/>
          <w:szCs w:val="26"/>
        </w:rPr>
        <w:t xml:space="preserve">– вылет консольной части плиты в сторону обратной засыпки (и в сторону подвала при вычислении веса пола подвала, входящего в </w:t>
      </w:r>
      <w:r w:rsidRPr="006957E8">
        <w:rPr>
          <w:i/>
          <w:iCs/>
          <w:sz w:val="26"/>
          <w:szCs w:val="26"/>
        </w:rPr>
        <w:t>Q</w:t>
      </w:r>
      <w:r w:rsidRPr="006957E8">
        <w:rPr>
          <w:i/>
          <w:iCs/>
          <w:sz w:val="26"/>
          <w:szCs w:val="26"/>
          <w:vertAlign w:val="subscript"/>
        </w:rPr>
        <w:t>II</w:t>
      </w:r>
      <w:r w:rsidRPr="006957E8">
        <w:rPr>
          <w:sz w:val="26"/>
          <w:szCs w:val="26"/>
        </w:rPr>
        <w:t>);</w:t>
      </w:r>
    </w:p>
    <w:p w:rsidR="0025251B" w:rsidRPr="006957E8" w:rsidRDefault="00002620" w:rsidP="00CF06A9">
      <w:pPr>
        <w:rPr>
          <w:sz w:val="26"/>
          <w:szCs w:val="26"/>
        </w:rPr>
      </w:pPr>
      <w:r w:rsidRPr="006957E8">
        <w:rPr>
          <w:rFonts w:eastAsia="SymbolMT"/>
          <w:sz w:val="26"/>
          <w:szCs w:val="26"/>
        </w:rPr>
        <w:t>γ</w:t>
      </w:r>
      <w:r w:rsidRPr="006957E8">
        <w:rPr>
          <w:sz w:val="26"/>
          <w:szCs w:val="26"/>
        </w:rPr>
        <w:t xml:space="preserve"> </w:t>
      </w:r>
      <w:r w:rsidR="0025251B" w:rsidRPr="006957E8">
        <w:rPr>
          <w:sz w:val="26"/>
          <w:szCs w:val="26"/>
          <w:vertAlign w:val="subscript"/>
        </w:rPr>
        <w:t>оз</w:t>
      </w:r>
      <w:r w:rsidRPr="006957E8">
        <w:rPr>
          <w:i/>
          <w:iCs/>
          <w:sz w:val="26"/>
          <w:szCs w:val="26"/>
        </w:rPr>
        <w:t xml:space="preserve"> = </w:t>
      </w:r>
      <w:r w:rsidR="0025251B" w:rsidRPr="006957E8">
        <w:rPr>
          <w:i/>
          <w:iCs/>
          <w:sz w:val="26"/>
          <w:szCs w:val="26"/>
        </w:rPr>
        <w:t>18</w:t>
      </w:r>
      <w:r w:rsidRPr="006957E8">
        <w:rPr>
          <w:sz w:val="26"/>
          <w:szCs w:val="26"/>
        </w:rPr>
        <w:t>кН/м3 – удельный вес обратной засыпки.</w:t>
      </w:r>
    </w:p>
    <w:p w:rsidR="0025251B" w:rsidRPr="006957E8" w:rsidRDefault="0025251B" w:rsidP="00CF06A9">
      <w:pPr>
        <w:rPr>
          <w:iCs/>
          <w:sz w:val="26"/>
          <w:szCs w:val="26"/>
        </w:rPr>
      </w:pPr>
      <w:r w:rsidRPr="006957E8">
        <w:rPr>
          <w:iCs/>
          <w:sz w:val="26"/>
          <w:szCs w:val="26"/>
        </w:rPr>
        <w:t xml:space="preserve"> Для стены 1    G</w:t>
      </w:r>
      <w:r w:rsidRPr="006957E8">
        <w:rPr>
          <w:iCs/>
          <w:sz w:val="26"/>
          <w:szCs w:val="26"/>
          <w:vertAlign w:val="subscript"/>
        </w:rPr>
        <w:t>II=</w:t>
      </w:r>
      <w:r w:rsidRPr="006957E8">
        <w:rPr>
          <w:iCs/>
          <w:sz w:val="26"/>
          <w:szCs w:val="26"/>
        </w:rPr>
        <w:t>0,5*1,9*1*18=17,1кН/м</w:t>
      </w:r>
    </w:p>
    <w:p w:rsidR="0025251B" w:rsidRPr="006957E8" w:rsidRDefault="0025251B" w:rsidP="00CF06A9">
      <w:pPr>
        <w:rPr>
          <w:iCs/>
          <w:sz w:val="26"/>
          <w:szCs w:val="26"/>
        </w:rPr>
      </w:pPr>
      <w:r w:rsidRPr="006957E8">
        <w:rPr>
          <w:iCs/>
          <w:sz w:val="26"/>
          <w:szCs w:val="26"/>
        </w:rPr>
        <w:t>Для стены 2      G</w:t>
      </w:r>
      <w:r w:rsidRPr="006957E8">
        <w:rPr>
          <w:iCs/>
          <w:sz w:val="26"/>
          <w:szCs w:val="26"/>
          <w:vertAlign w:val="subscript"/>
        </w:rPr>
        <w:t>II</w:t>
      </w:r>
      <w:r w:rsidRPr="006957E8">
        <w:rPr>
          <w:iCs/>
          <w:sz w:val="26"/>
          <w:szCs w:val="26"/>
        </w:rPr>
        <w:t>=0</w:t>
      </w:r>
    </w:p>
    <w:p w:rsidR="00002620" w:rsidRPr="006957E8" w:rsidRDefault="00002620" w:rsidP="00CF06A9">
      <w:pPr>
        <w:rPr>
          <w:sz w:val="26"/>
          <w:szCs w:val="26"/>
        </w:rPr>
      </w:pPr>
    </w:p>
    <w:p w:rsidR="00002620" w:rsidRPr="006957E8" w:rsidRDefault="00002620" w:rsidP="00CF06A9">
      <w:pPr>
        <w:jc w:val="both"/>
        <w:rPr>
          <w:sz w:val="26"/>
          <w:szCs w:val="26"/>
        </w:rPr>
      </w:pPr>
      <w:r w:rsidRPr="006957E8">
        <w:rPr>
          <w:sz w:val="26"/>
          <w:szCs w:val="26"/>
        </w:rPr>
        <w:t>Для стены 1</w:t>
      </w:r>
      <w:r w:rsidR="00EA2DB8" w:rsidRPr="006957E8">
        <w:rPr>
          <w:sz w:val="26"/>
          <w:szCs w:val="26"/>
        </w:rPr>
        <w:t xml:space="preserve">   </w:t>
      </w:r>
      <w:r w:rsidR="001711FC" w:rsidRPr="006957E8">
        <w:rPr>
          <w:position w:val="-10"/>
          <w:sz w:val="26"/>
          <w:szCs w:val="26"/>
        </w:rPr>
        <w:object w:dxaOrig="7839" w:dyaOrig="340">
          <v:shape id="_x0000_i1083" type="#_x0000_t75" style="width:391.4pt;height:18.35pt" o:ole="" fillcolor="window">
            <v:imagedata r:id="rId122" o:title=""/>
          </v:shape>
          <o:OLEObject Type="Embed" ProgID="Equation.3" ShapeID="_x0000_i1083" DrawAspect="Content" ObjectID="_1477686330" r:id="rId123"/>
        </w:object>
      </w:r>
      <w:r w:rsidR="0025251B" w:rsidRPr="006957E8">
        <w:rPr>
          <w:sz w:val="26"/>
          <w:szCs w:val="26"/>
        </w:rPr>
        <w:t>=</w:t>
      </w:r>
      <w:r w:rsidR="001711FC" w:rsidRPr="001711FC">
        <w:rPr>
          <w:sz w:val="26"/>
          <w:szCs w:val="26"/>
        </w:rPr>
        <w:t>34,34</w:t>
      </w:r>
      <w:r w:rsidRPr="006957E8">
        <w:rPr>
          <w:sz w:val="26"/>
          <w:szCs w:val="26"/>
        </w:rPr>
        <w:t>кН/м</w:t>
      </w:r>
    </w:p>
    <w:p w:rsidR="0025251B" w:rsidRPr="001711FC" w:rsidRDefault="0025251B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Для стены 2</w:t>
      </w:r>
      <w:r w:rsidR="00EA2DB8" w:rsidRPr="006957E8">
        <w:rPr>
          <w:sz w:val="26"/>
          <w:szCs w:val="26"/>
        </w:rPr>
        <w:t xml:space="preserve">   </w:t>
      </w:r>
      <w:r w:rsidR="001711FC" w:rsidRPr="006957E8">
        <w:rPr>
          <w:position w:val="-10"/>
          <w:sz w:val="26"/>
          <w:szCs w:val="26"/>
        </w:rPr>
        <w:object w:dxaOrig="7900" w:dyaOrig="340">
          <v:shape id="_x0000_i1084" type="#_x0000_t75" style="width:395.35pt;height:18.35pt" o:ole="" fillcolor="window">
            <v:imagedata r:id="rId124" o:title=""/>
          </v:shape>
          <o:OLEObject Type="Embed" ProgID="Equation.3" ShapeID="_x0000_i1084" DrawAspect="Content" ObjectID="_1477686331" r:id="rId125"/>
        </w:object>
      </w:r>
      <w:r w:rsidR="001711FC">
        <w:rPr>
          <w:sz w:val="26"/>
          <w:szCs w:val="26"/>
        </w:rPr>
        <w:t>=51,78</w:t>
      </w:r>
      <w:r w:rsidRPr="006957E8">
        <w:rPr>
          <w:sz w:val="26"/>
          <w:szCs w:val="26"/>
        </w:rPr>
        <w:t>кН/м</w:t>
      </w:r>
    </w:p>
    <w:p w:rsidR="0025251B" w:rsidRPr="006957E8" w:rsidRDefault="0025251B" w:rsidP="00CF06A9">
      <w:pPr>
        <w:jc w:val="center"/>
        <w:rPr>
          <w:sz w:val="26"/>
          <w:szCs w:val="26"/>
        </w:rPr>
      </w:pPr>
    </w:p>
    <w:p w:rsidR="00002620" w:rsidRPr="006957E8" w:rsidRDefault="0000262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Итак: </w:t>
      </w:r>
      <w:r w:rsidR="00EA2DB8" w:rsidRPr="006957E8">
        <w:rPr>
          <w:sz w:val="26"/>
          <w:szCs w:val="26"/>
        </w:rPr>
        <w:t>– среднее давление на грунт составляет</w:t>
      </w:r>
    </w:p>
    <w:p w:rsidR="00EA2DB8" w:rsidRPr="006957E8" w:rsidRDefault="001A4A58" w:rsidP="00CF06A9">
      <w:pPr>
        <w:rPr>
          <w:sz w:val="26"/>
          <w:szCs w:val="26"/>
        </w:rPr>
      </w:pPr>
      <w:r>
        <w:rPr>
          <w:sz w:val="26"/>
          <w:szCs w:val="26"/>
        </w:rPr>
        <w:t>Для стены:</w:t>
      </w:r>
      <w:r w:rsidR="00EA2DB8" w:rsidRPr="006957E8">
        <w:rPr>
          <w:sz w:val="26"/>
          <w:szCs w:val="26"/>
        </w:rPr>
        <w:t xml:space="preserve"> р</w:t>
      </w:r>
      <w:r>
        <w:rPr>
          <w:sz w:val="26"/>
          <w:szCs w:val="26"/>
          <w:vertAlign w:val="superscript"/>
        </w:rPr>
        <w:t>1</w:t>
      </w:r>
      <w:r w:rsidR="00EA2DB8" w:rsidRPr="006957E8">
        <w:rPr>
          <w:sz w:val="26"/>
          <w:szCs w:val="26"/>
          <w:vertAlign w:val="subscript"/>
          <w:lang w:val="en-US"/>
        </w:rPr>
        <w:t>II</w:t>
      </w:r>
      <w:r w:rsidR="005854E0">
        <w:rPr>
          <w:sz w:val="26"/>
          <w:szCs w:val="26"/>
        </w:rPr>
        <w:t>=(368+17.1+34,34)/1,6=262,15</w:t>
      </w:r>
      <w:r w:rsidR="00EA2DB8" w:rsidRPr="006957E8">
        <w:rPr>
          <w:sz w:val="26"/>
          <w:szCs w:val="26"/>
        </w:rPr>
        <w:t>кПа</w:t>
      </w:r>
    </w:p>
    <w:p w:rsidR="00EA2DB8" w:rsidRPr="006957E8" w:rsidRDefault="00EA2DB8" w:rsidP="00CF06A9">
      <w:pPr>
        <w:rPr>
          <w:color w:val="993300"/>
          <w:sz w:val="26"/>
          <w:szCs w:val="26"/>
        </w:rPr>
      </w:pPr>
      <w:r w:rsidRPr="006957E8">
        <w:rPr>
          <w:sz w:val="26"/>
          <w:szCs w:val="26"/>
        </w:rPr>
        <w:t>Для стены 2</w:t>
      </w:r>
      <w:r w:rsidR="001A4A58">
        <w:rPr>
          <w:sz w:val="26"/>
          <w:szCs w:val="26"/>
        </w:rPr>
        <w:t>:</w:t>
      </w:r>
      <w:r w:rsidRPr="006957E8">
        <w:rPr>
          <w:sz w:val="26"/>
          <w:szCs w:val="26"/>
        </w:rPr>
        <w:t xml:space="preserve"> р</w:t>
      </w:r>
      <w:r w:rsidR="001A4A58">
        <w:rPr>
          <w:sz w:val="26"/>
          <w:szCs w:val="26"/>
          <w:vertAlign w:val="superscript"/>
        </w:rPr>
        <w:t>2</w:t>
      </w:r>
      <w:r w:rsidRPr="006957E8">
        <w:rPr>
          <w:sz w:val="26"/>
          <w:szCs w:val="26"/>
          <w:vertAlign w:val="subscript"/>
          <w:lang w:val="en-US"/>
        </w:rPr>
        <w:t>II</w:t>
      </w:r>
      <w:r w:rsidRPr="006957E8">
        <w:rPr>
          <w:sz w:val="26"/>
          <w:szCs w:val="26"/>
        </w:rPr>
        <w:t>=(542+0+</w:t>
      </w:r>
      <w:r w:rsidR="005854E0">
        <w:rPr>
          <w:sz w:val="26"/>
          <w:szCs w:val="26"/>
        </w:rPr>
        <w:t>51,78)/2,4=247,4</w:t>
      </w:r>
      <w:r w:rsidRPr="006957E8">
        <w:rPr>
          <w:sz w:val="26"/>
          <w:szCs w:val="26"/>
        </w:rPr>
        <w:t>кПа</w:t>
      </w:r>
    </w:p>
    <w:p w:rsidR="00E1080C" w:rsidRPr="006957E8" w:rsidRDefault="00E1080C" w:rsidP="00CF06A9">
      <w:pPr>
        <w:tabs>
          <w:tab w:val="left" w:pos="2835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>Проверка расчетного сопротивления грунта основания по II-му предельному состоянию по формуле :</w:t>
      </w:r>
    </w:p>
    <w:p w:rsidR="00E1080C" w:rsidRPr="006957E8" w:rsidRDefault="00E1080C" w:rsidP="00CF06A9">
      <w:pPr>
        <w:tabs>
          <w:tab w:val="left" w:pos="1134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ab/>
      </w:r>
      <w:r w:rsidRPr="006957E8">
        <w:rPr>
          <w:position w:val="-24"/>
          <w:sz w:val="26"/>
          <w:szCs w:val="26"/>
        </w:rPr>
        <w:object w:dxaOrig="5920" w:dyaOrig="639">
          <v:shape id="_x0000_i1085" type="#_x0000_t75" style="width:295.85pt;height:32.75pt" o:ole="">
            <v:imagedata r:id="rId126" o:title=""/>
          </v:shape>
          <o:OLEObject Type="Embed" ProgID="Equation.3" ShapeID="_x0000_i1085" DrawAspect="Content" ObjectID="_1477686332" r:id="rId127"/>
        </w:object>
      </w:r>
      <w:r w:rsidR="008C1263">
        <w:rPr>
          <w:sz w:val="26"/>
          <w:szCs w:val="26"/>
        </w:rPr>
        <w:t>, где</w:t>
      </w:r>
      <w:r w:rsidR="008C1263">
        <w:rPr>
          <w:sz w:val="26"/>
          <w:szCs w:val="26"/>
        </w:rPr>
        <w:tab/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sym w:font="Symbol" w:char="F067"/>
      </w:r>
      <w:r w:rsidRPr="006957E8">
        <w:rPr>
          <w:sz w:val="26"/>
          <w:szCs w:val="26"/>
          <w:vertAlign w:val="subscript"/>
        </w:rPr>
        <w:t xml:space="preserve">с1 </w:t>
      </w:r>
      <w:r w:rsidRPr="006957E8">
        <w:rPr>
          <w:sz w:val="26"/>
          <w:szCs w:val="26"/>
        </w:rPr>
        <w:t xml:space="preserve">и </w:t>
      </w:r>
      <w:r w:rsidRPr="006957E8">
        <w:rPr>
          <w:sz w:val="26"/>
          <w:szCs w:val="26"/>
        </w:rPr>
        <w:sym w:font="Symbol" w:char="F067"/>
      </w:r>
      <w:r w:rsidRPr="006957E8">
        <w:rPr>
          <w:sz w:val="26"/>
          <w:szCs w:val="26"/>
          <w:vertAlign w:val="subscript"/>
        </w:rPr>
        <w:t>с2</w:t>
      </w:r>
      <w:r w:rsidRPr="006957E8">
        <w:rPr>
          <w:sz w:val="26"/>
          <w:szCs w:val="26"/>
        </w:rPr>
        <w:t xml:space="preserve"> – коэффициенты условий работы, </w:t>
      </w:r>
    </w:p>
    <w:p w:rsidR="00E1080C" w:rsidRPr="006957E8" w:rsidRDefault="008B6FC6" w:rsidP="00CF06A9">
      <w:pPr>
        <w:rPr>
          <w:sz w:val="26"/>
          <w:szCs w:val="26"/>
        </w:rPr>
      </w:pPr>
      <w:r w:rsidRPr="006957E8">
        <w:rPr>
          <w:position w:val="-12"/>
          <w:sz w:val="26"/>
          <w:szCs w:val="26"/>
        </w:rPr>
        <w:object w:dxaOrig="960" w:dyaOrig="360">
          <v:shape id="_x0000_i1086" type="#_x0000_t75" style="width:48.45pt;height:18.35pt" o:ole="">
            <v:imagedata r:id="rId128" o:title=""/>
          </v:shape>
          <o:OLEObject Type="Embed" ProgID="Equation.3" ShapeID="_x0000_i1086" DrawAspect="Content" ObjectID="_1477686333" r:id="rId129"/>
        </w:object>
      </w:r>
      <w:r w:rsidR="00E1080C" w:rsidRPr="006957E8">
        <w:rPr>
          <w:sz w:val="26"/>
          <w:szCs w:val="26"/>
        </w:rPr>
        <w:t xml:space="preserve"> - коэффициент для</w:t>
      </w:r>
      <w:r w:rsidRPr="006957E8">
        <w:rPr>
          <w:sz w:val="26"/>
          <w:szCs w:val="26"/>
        </w:rPr>
        <w:t xml:space="preserve"> пылевато-глинистых</w:t>
      </w:r>
      <w:r w:rsidR="00E1080C" w:rsidRPr="006957E8">
        <w:rPr>
          <w:sz w:val="26"/>
          <w:szCs w:val="26"/>
        </w:rPr>
        <w:t xml:space="preserve"> грунтов,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sym w:font="Symbol" w:char="F067"/>
      </w:r>
      <w:r w:rsidRPr="006957E8">
        <w:rPr>
          <w:sz w:val="26"/>
          <w:szCs w:val="26"/>
          <w:vertAlign w:val="subscript"/>
        </w:rPr>
        <w:t>с</w:t>
      </w:r>
      <w:proofErr w:type="gramStart"/>
      <w:r w:rsidRPr="006957E8">
        <w:rPr>
          <w:sz w:val="26"/>
          <w:szCs w:val="26"/>
          <w:vertAlign w:val="subscript"/>
        </w:rPr>
        <w:t>2</w:t>
      </w:r>
      <w:proofErr w:type="gramEnd"/>
      <w:r w:rsidRPr="006957E8">
        <w:rPr>
          <w:sz w:val="26"/>
          <w:szCs w:val="26"/>
          <w:vertAlign w:val="subscript"/>
        </w:rPr>
        <w:t xml:space="preserve">  </w:t>
      </w:r>
      <w:r w:rsidRPr="006957E8">
        <w:rPr>
          <w:sz w:val="26"/>
          <w:szCs w:val="26"/>
        </w:rPr>
        <w:t xml:space="preserve">=  </w:t>
      </w:r>
      <w:r w:rsidR="008B6FC6" w:rsidRPr="006957E8">
        <w:rPr>
          <w:sz w:val="26"/>
          <w:szCs w:val="26"/>
        </w:rPr>
        <w:t>1,05</w:t>
      </w:r>
      <w:r w:rsidRPr="006957E8">
        <w:rPr>
          <w:sz w:val="26"/>
          <w:szCs w:val="26"/>
        </w:rPr>
        <w:t xml:space="preserve"> - для </w:t>
      </w:r>
      <w:r w:rsidR="00553E10" w:rsidRPr="006957E8">
        <w:rPr>
          <w:sz w:val="26"/>
          <w:szCs w:val="26"/>
        </w:rPr>
        <w:t xml:space="preserve">пылевато-глинистых </w:t>
      </w:r>
      <w:r w:rsidRPr="006957E8">
        <w:rPr>
          <w:sz w:val="26"/>
          <w:szCs w:val="26"/>
        </w:rPr>
        <w:t xml:space="preserve">грунтов для сооружений с </w:t>
      </w:r>
      <w:r w:rsidR="008B6FC6" w:rsidRPr="006957E8">
        <w:rPr>
          <w:sz w:val="26"/>
          <w:szCs w:val="26"/>
        </w:rPr>
        <w:t>полу</w:t>
      </w:r>
      <w:r w:rsidRPr="006957E8">
        <w:rPr>
          <w:sz w:val="26"/>
          <w:szCs w:val="26"/>
        </w:rPr>
        <w:t xml:space="preserve">жесткой конструктивной схемой при отношении длины сооружения к высоте </w:t>
      </w:r>
      <w:r w:rsidR="008B6FC6" w:rsidRPr="006957E8">
        <w:rPr>
          <w:position w:val="-18"/>
          <w:sz w:val="26"/>
          <w:szCs w:val="26"/>
        </w:rPr>
        <w:object w:dxaOrig="1960" w:dyaOrig="480">
          <v:shape id="_x0000_i1087" type="#_x0000_t75" style="width:98.2pt;height:23.55pt" o:ole="">
            <v:imagedata r:id="rId130" o:title=""/>
          </v:shape>
          <o:OLEObject Type="Embed" ProgID="Equation.3" ShapeID="_x0000_i1087" DrawAspect="Content" ObjectID="_1477686334" r:id="rId131"/>
        </w:object>
      </w:r>
      <w:r w:rsidRPr="006957E8">
        <w:rPr>
          <w:sz w:val="26"/>
          <w:szCs w:val="26"/>
        </w:rPr>
        <w:t>;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i/>
          <w:sz w:val="26"/>
          <w:szCs w:val="26"/>
        </w:rPr>
        <w:t>k</w:t>
      </w:r>
      <w:r w:rsidRPr="006957E8">
        <w:rPr>
          <w:sz w:val="26"/>
          <w:szCs w:val="26"/>
        </w:rPr>
        <w:t>=1–  коэффициент для грунтов, прочностные характеристики которых (</w:t>
      </w:r>
      <w:r w:rsidRPr="006957E8">
        <w:rPr>
          <w:sz w:val="26"/>
          <w:szCs w:val="26"/>
        </w:rPr>
        <w:sym w:font="Symbol" w:char="F06A"/>
      </w:r>
      <w:r w:rsidRPr="006957E8">
        <w:rPr>
          <w:sz w:val="26"/>
          <w:szCs w:val="26"/>
        </w:rPr>
        <w:t xml:space="preserve"> и с) определены непосредственными испытаниями;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М</w:t>
      </w:r>
      <w:r w:rsidRPr="006957E8">
        <w:rPr>
          <w:sz w:val="26"/>
          <w:szCs w:val="26"/>
          <w:vertAlign w:val="subscript"/>
        </w:rPr>
        <w:sym w:font="Symbol" w:char="F067"/>
      </w:r>
      <w:proofErr w:type="gramStart"/>
      <w:r w:rsidRPr="006957E8">
        <w:rPr>
          <w:sz w:val="26"/>
          <w:szCs w:val="26"/>
          <w:vertAlign w:val="subscript"/>
        </w:rPr>
        <w:t xml:space="preserve"> </w:t>
      </w:r>
      <w:r w:rsidRPr="006957E8">
        <w:rPr>
          <w:sz w:val="26"/>
          <w:szCs w:val="26"/>
        </w:rPr>
        <w:t>,</w:t>
      </w:r>
      <w:proofErr w:type="gramEnd"/>
      <w:r w:rsidRPr="006957E8">
        <w:rPr>
          <w:sz w:val="26"/>
          <w:szCs w:val="26"/>
        </w:rPr>
        <w:t xml:space="preserve"> М</w:t>
      </w:r>
      <w:r w:rsidRPr="006957E8">
        <w:rPr>
          <w:sz w:val="26"/>
          <w:szCs w:val="26"/>
          <w:vertAlign w:val="subscript"/>
        </w:rPr>
        <w:t xml:space="preserve">q </w:t>
      </w:r>
      <w:r w:rsidRPr="006957E8">
        <w:rPr>
          <w:sz w:val="26"/>
          <w:szCs w:val="26"/>
        </w:rPr>
        <w:t>, M</w:t>
      </w:r>
      <w:r w:rsidRPr="006957E8">
        <w:rPr>
          <w:sz w:val="26"/>
          <w:szCs w:val="26"/>
          <w:vertAlign w:val="subscript"/>
        </w:rPr>
        <w:t>c</w:t>
      </w:r>
      <w:r w:rsidRPr="006957E8">
        <w:rPr>
          <w:sz w:val="26"/>
          <w:szCs w:val="26"/>
        </w:rPr>
        <w:t xml:space="preserve"> –  коэффициенты, принимаемые для </w:t>
      </w:r>
      <w:r w:rsidR="00553E10" w:rsidRPr="006957E8">
        <w:rPr>
          <w:position w:val="-10"/>
          <w:sz w:val="26"/>
          <w:szCs w:val="26"/>
        </w:rPr>
        <w:object w:dxaOrig="780" w:dyaOrig="360">
          <v:shape id="_x0000_i1088" type="#_x0000_t75" style="width:39.25pt;height:18.35pt" o:ole="">
            <v:imagedata r:id="rId132" o:title=""/>
          </v:shape>
          <o:OLEObject Type="Embed" ProgID="Equation.3" ShapeID="_x0000_i1088" DrawAspect="Content" ObjectID="_1477686335" r:id="rId133"/>
        </w:object>
      </w:r>
    </w:p>
    <w:p w:rsidR="00E1080C" w:rsidRPr="006957E8" w:rsidRDefault="00553E10" w:rsidP="00CF06A9">
      <w:pPr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1060" w:dyaOrig="380">
          <v:shape id="_x0000_i1089" type="#_x0000_t75" style="width:52.35pt;height:18.35pt" o:ole="">
            <v:imagedata r:id="rId134" o:title=""/>
          </v:shape>
          <o:OLEObject Type="Embed" ProgID="Equation.3" ShapeID="_x0000_i1089" DrawAspect="Content" ObjectID="_1477686336" r:id="rId135"/>
        </w:object>
      </w:r>
      <w:r w:rsidR="00E1080C" w:rsidRPr="006957E8">
        <w:rPr>
          <w:sz w:val="26"/>
          <w:szCs w:val="26"/>
        </w:rPr>
        <w:t xml:space="preserve">, </w:t>
      </w:r>
      <w:r w:rsidRPr="006957E8">
        <w:rPr>
          <w:position w:val="-14"/>
          <w:sz w:val="26"/>
          <w:szCs w:val="26"/>
        </w:rPr>
        <w:object w:dxaOrig="1080" w:dyaOrig="380">
          <v:shape id="_x0000_i1090" type="#_x0000_t75" style="width:52.35pt;height:18.35pt" o:ole="">
            <v:imagedata r:id="rId136" o:title=""/>
          </v:shape>
          <o:OLEObject Type="Embed" ProgID="Equation.3" ShapeID="_x0000_i1090" DrawAspect="Content" ObjectID="_1477686337" r:id="rId137"/>
        </w:object>
      </w:r>
      <w:r w:rsidR="00E1080C" w:rsidRPr="006957E8">
        <w:rPr>
          <w:sz w:val="26"/>
          <w:szCs w:val="26"/>
        </w:rPr>
        <w:t xml:space="preserve">; </w:t>
      </w:r>
      <w:r w:rsidRPr="006957E8">
        <w:rPr>
          <w:position w:val="-12"/>
          <w:sz w:val="26"/>
          <w:szCs w:val="26"/>
        </w:rPr>
        <w:object w:dxaOrig="1060" w:dyaOrig="360">
          <v:shape id="_x0000_i1091" type="#_x0000_t75" style="width:52.35pt;height:18.35pt" o:ole="">
            <v:imagedata r:id="rId138" o:title=""/>
          </v:shape>
          <o:OLEObject Type="Embed" ProgID="Equation.3" ShapeID="_x0000_i1091" DrawAspect="Content" ObjectID="_1477686338" r:id="rId139"/>
        </w:object>
      </w:r>
      <w:r w:rsidR="00E1080C" w:rsidRPr="006957E8">
        <w:rPr>
          <w:sz w:val="26"/>
          <w:szCs w:val="26"/>
        </w:rPr>
        <w:t xml:space="preserve"> 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k</w:t>
      </w:r>
      <w:r w:rsidRPr="006957E8">
        <w:rPr>
          <w:sz w:val="26"/>
          <w:szCs w:val="26"/>
          <w:vertAlign w:val="subscript"/>
        </w:rPr>
        <w:t>z</w:t>
      </w:r>
      <w:r w:rsidRPr="006957E8">
        <w:rPr>
          <w:sz w:val="26"/>
          <w:szCs w:val="26"/>
        </w:rPr>
        <w:t xml:space="preserve">=1 – коэффициент при b&lt;10 </w:t>
      </w:r>
      <w:r w:rsidRPr="006957E8">
        <w:rPr>
          <w:i/>
          <w:sz w:val="26"/>
          <w:szCs w:val="26"/>
        </w:rPr>
        <w:t>м.</w:t>
      </w:r>
      <w:r w:rsidRPr="006957E8">
        <w:rPr>
          <w:sz w:val="26"/>
          <w:szCs w:val="26"/>
        </w:rPr>
        <w:t>;</w:t>
      </w:r>
    </w:p>
    <w:p w:rsidR="00E1080C" w:rsidRPr="006957E8" w:rsidRDefault="00E1080C" w:rsidP="00CF06A9">
      <w:pPr>
        <w:rPr>
          <w:sz w:val="26"/>
          <w:szCs w:val="26"/>
        </w:rPr>
      </w:pPr>
      <w:r w:rsidRPr="006957E8">
        <w:rPr>
          <w:i/>
          <w:sz w:val="26"/>
          <w:szCs w:val="26"/>
          <w:lang w:val="en-US"/>
        </w:rPr>
        <w:t>b</w:t>
      </w:r>
      <w:r w:rsidRPr="006957E8">
        <w:rPr>
          <w:sz w:val="26"/>
          <w:szCs w:val="26"/>
        </w:rPr>
        <w:t xml:space="preserve"> </w:t>
      </w:r>
      <w:r w:rsidR="00C61567" w:rsidRPr="006957E8">
        <w:rPr>
          <w:sz w:val="26"/>
          <w:szCs w:val="26"/>
        </w:rPr>
        <w:t>=1,6 и 2,4м</w:t>
      </w:r>
      <w:r w:rsidRPr="006957E8">
        <w:rPr>
          <w:i/>
          <w:sz w:val="26"/>
          <w:szCs w:val="26"/>
        </w:rPr>
        <w:t>–</w:t>
      </w:r>
      <w:r w:rsidRPr="006957E8">
        <w:rPr>
          <w:sz w:val="26"/>
          <w:szCs w:val="26"/>
        </w:rPr>
        <w:t xml:space="preserve"> ширина подошвы фундамента</w:t>
      </w:r>
    </w:p>
    <w:p w:rsidR="00553E10" w:rsidRPr="006957E8" w:rsidRDefault="00553E10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γII =18,82 кН/м3 –  удельный  вес  грунта,  залегающего  ниже  подошвы  фундамента</w:t>
      </w:r>
    </w:p>
    <w:p w:rsidR="00E1080C" w:rsidRPr="006957E8" w:rsidRDefault="00E1080C" w:rsidP="00CF06A9">
      <w:pPr>
        <w:tabs>
          <w:tab w:val="left" w:pos="1843"/>
        </w:tabs>
        <w:rPr>
          <w:sz w:val="26"/>
          <w:szCs w:val="26"/>
        </w:rPr>
      </w:pPr>
      <w:r w:rsidRPr="006957E8">
        <w:rPr>
          <w:position w:val="-10"/>
          <w:sz w:val="26"/>
          <w:szCs w:val="26"/>
        </w:rPr>
        <w:object w:dxaOrig="320" w:dyaOrig="360">
          <v:shape id="_x0000_i1092" type="#_x0000_t75" style="width:18.35pt;height:18.35pt" o:ole="">
            <v:imagedata r:id="rId140" o:title=""/>
          </v:shape>
          <o:OLEObject Type="Embed" ProgID="Equation.3" ShapeID="_x0000_i1092" DrawAspect="Content" ObjectID="_1477686339" r:id="rId141"/>
        </w:object>
      </w:r>
      <w:r w:rsidR="00553E10" w:rsidRPr="006957E8">
        <w:rPr>
          <w:sz w:val="26"/>
          <w:szCs w:val="26"/>
        </w:rPr>
        <w:t>=</w:t>
      </w:r>
      <w:r w:rsidR="004835D6">
        <w:rPr>
          <w:sz w:val="26"/>
          <w:szCs w:val="26"/>
        </w:rPr>
        <w:t>1</w:t>
      </w:r>
      <w:r w:rsidR="004835D6" w:rsidRPr="004835D6">
        <w:rPr>
          <w:sz w:val="26"/>
          <w:szCs w:val="26"/>
        </w:rPr>
        <w:t>8,3</w:t>
      </w:r>
      <w:r w:rsidR="004835D6">
        <w:rPr>
          <w:sz w:val="26"/>
          <w:szCs w:val="26"/>
        </w:rPr>
        <w:t xml:space="preserve"> и 1</w:t>
      </w:r>
      <w:r w:rsidR="004835D6" w:rsidRPr="004835D6">
        <w:rPr>
          <w:sz w:val="26"/>
          <w:szCs w:val="26"/>
        </w:rPr>
        <w:t>8,82</w:t>
      </w:r>
      <w:r w:rsidR="00206890" w:rsidRPr="006957E8">
        <w:rPr>
          <w:sz w:val="26"/>
          <w:szCs w:val="26"/>
        </w:rPr>
        <w:t xml:space="preserve"> кН/м3 </w:t>
      </w:r>
      <w:r w:rsidRPr="006957E8">
        <w:rPr>
          <w:sz w:val="26"/>
          <w:szCs w:val="26"/>
        </w:rPr>
        <w:t>– осредненное расчетное значение удельного веса грунтов, залегающих выше подошвы фундамента во взвешенном состоянии, определяется по формуле</w:t>
      </w:r>
    </w:p>
    <w:p w:rsidR="00206890" w:rsidRPr="006957E8" w:rsidRDefault="00206890" w:rsidP="00CF06A9">
      <w:pPr>
        <w:tabs>
          <w:tab w:val="left" w:pos="1843"/>
          <w:tab w:val="left" w:pos="7938"/>
        </w:tabs>
        <w:rPr>
          <w:sz w:val="26"/>
          <w:szCs w:val="26"/>
          <w:lang w:val="en-US"/>
        </w:rPr>
      </w:pPr>
      <w:r w:rsidRPr="006957E8">
        <w:rPr>
          <w:position w:val="-30"/>
          <w:sz w:val="26"/>
          <w:szCs w:val="26"/>
        </w:rPr>
        <w:object w:dxaOrig="2040" w:dyaOrig="680">
          <v:shape id="_x0000_i1093" type="#_x0000_t75" style="width:100.8pt;height:36.65pt" o:ole="">
            <v:imagedata r:id="rId142" o:title=""/>
          </v:shape>
          <o:OLEObject Type="Embed" ProgID="Equation.3" ShapeID="_x0000_i1093" DrawAspect="Content" ObjectID="_1477686340" r:id="rId143"/>
        </w:object>
      </w:r>
    </w:p>
    <w:p w:rsidR="00206890" w:rsidRPr="006957E8" w:rsidRDefault="00206890" w:rsidP="00CF06A9">
      <w:pPr>
        <w:tabs>
          <w:tab w:val="left" w:pos="1843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Для стены 1 </w:t>
      </w:r>
      <w:r w:rsidR="001A4A58" w:rsidRPr="006957E8">
        <w:rPr>
          <w:position w:val="-10"/>
          <w:sz w:val="26"/>
          <w:szCs w:val="26"/>
        </w:rPr>
        <w:object w:dxaOrig="320" w:dyaOrig="360">
          <v:shape id="_x0000_i1094" type="#_x0000_t75" style="width:15.7pt;height:18.35pt" o:ole="">
            <v:imagedata r:id="rId144" o:title=""/>
          </v:shape>
          <o:OLEObject Type="Embed" ProgID="Equation.3" ShapeID="_x0000_i1094" DrawAspect="Content" ObjectID="_1477686341" r:id="rId145"/>
        </w:object>
      </w:r>
      <w:r w:rsidRPr="006957E8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17,64*0,8+18,82*1,1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0,8+1,1</m:t>
            </m:r>
          </m:den>
        </m:f>
      </m:oMath>
      <w:r w:rsidR="001E01F0">
        <w:rPr>
          <w:sz w:val="26"/>
          <w:szCs w:val="26"/>
        </w:rPr>
        <w:t>=18,3</w:t>
      </w:r>
      <w:r w:rsidRPr="006957E8">
        <w:rPr>
          <w:sz w:val="26"/>
          <w:szCs w:val="26"/>
        </w:rPr>
        <w:t xml:space="preserve"> кН/м3</w:t>
      </w:r>
    </w:p>
    <w:p w:rsidR="00E1080C" w:rsidRPr="006957E8" w:rsidRDefault="00206890" w:rsidP="00CF06A9">
      <w:pPr>
        <w:tabs>
          <w:tab w:val="left" w:pos="1843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Для стены 2 </w:t>
      </w:r>
      <w:r w:rsidRPr="006957E8">
        <w:rPr>
          <w:position w:val="-10"/>
          <w:sz w:val="26"/>
          <w:szCs w:val="26"/>
        </w:rPr>
        <w:object w:dxaOrig="320" w:dyaOrig="360">
          <v:shape id="_x0000_i1095" type="#_x0000_t75" style="width:15.7pt;height:18.35pt" o:ole="">
            <v:imagedata r:id="rId146" o:title=""/>
          </v:shape>
          <o:OLEObject Type="Embed" ProgID="Equation.3" ShapeID="_x0000_i1095" DrawAspect="Content" ObjectID="_1477686342" r:id="rId147"/>
        </w:object>
      </w:r>
      <w:r w:rsidRPr="006957E8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18,82</m:t>
            </m:r>
            <m:r>
              <w:rPr>
                <w:rFonts w:ascii="Cambria Math" w:hAnsi="Cambria Math"/>
                <w:sz w:val="26"/>
                <w:szCs w:val="26"/>
              </w:rPr>
              <m:t>*0,</m:t>
            </m:r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</m:t>
            </m:r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="001E01F0">
        <w:rPr>
          <w:sz w:val="26"/>
          <w:szCs w:val="26"/>
        </w:rPr>
        <w:t>=18,82</w:t>
      </w:r>
      <w:r w:rsidRPr="006957E8">
        <w:rPr>
          <w:sz w:val="26"/>
          <w:szCs w:val="26"/>
        </w:rPr>
        <w:t xml:space="preserve"> кН/м3</w:t>
      </w:r>
      <w:r w:rsidR="00E1080C" w:rsidRPr="006957E8">
        <w:rPr>
          <w:sz w:val="26"/>
          <w:szCs w:val="26"/>
        </w:rPr>
        <w:tab/>
      </w:r>
    </w:p>
    <w:p w:rsidR="00E1080C" w:rsidRPr="006957E8" w:rsidRDefault="00E1080C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>С</w:t>
      </w:r>
      <w:r w:rsidR="00553E10" w:rsidRPr="006957E8">
        <w:rPr>
          <w:sz w:val="26"/>
          <w:szCs w:val="26"/>
          <w:vertAlign w:val="subscript"/>
          <w:lang w:val="en-US"/>
        </w:rPr>
        <w:t>II</w:t>
      </w:r>
      <w:r w:rsidR="00553E10" w:rsidRPr="006957E8">
        <w:rPr>
          <w:sz w:val="26"/>
          <w:szCs w:val="26"/>
        </w:rPr>
        <w:t>=13</w:t>
      </w:r>
      <w:r w:rsidRPr="006957E8">
        <w:rPr>
          <w:i/>
          <w:sz w:val="26"/>
          <w:szCs w:val="26"/>
        </w:rPr>
        <w:t>кПа</w:t>
      </w:r>
      <w:r w:rsidRPr="006957E8">
        <w:rPr>
          <w:sz w:val="26"/>
          <w:szCs w:val="26"/>
        </w:rPr>
        <w:t xml:space="preserve">– расчетное значение удельного сцепления </w:t>
      </w:r>
      <w:r w:rsidR="00553E10" w:rsidRPr="006957E8">
        <w:rPr>
          <w:sz w:val="26"/>
          <w:szCs w:val="26"/>
        </w:rPr>
        <w:t>супеси</w:t>
      </w:r>
      <w:r w:rsidRPr="006957E8">
        <w:rPr>
          <w:sz w:val="26"/>
          <w:szCs w:val="26"/>
        </w:rPr>
        <w:t>- грунта, залегающего непосредственно под подошвой фундамента,</w:t>
      </w:r>
    </w:p>
    <w:p w:rsidR="00E1080C" w:rsidRPr="006957E8" w:rsidRDefault="00E1080C" w:rsidP="00CF06A9">
      <w:pPr>
        <w:tabs>
          <w:tab w:val="left" w:pos="1843"/>
        </w:tabs>
        <w:rPr>
          <w:sz w:val="26"/>
          <w:szCs w:val="26"/>
          <w:vertAlign w:val="subscript"/>
        </w:rPr>
      </w:pPr>
      <w:r w:rsidRPr="006957E8">
        <w:rPr>
          <w:i/>
          <w:sz w:val="26"/>
          <w:szCs w:val="26"/>
          <w:lang w:val="en-US"/>
        </w:rPr>
        <w:t>d</w:t>
      </w:r>
      <w:r w:rsidRPr="006957E8">
        <w:rPr>
          <w:sz w:val="26"/>
          <w:szCs w:val="26"/>
          <w:vertAlign w:val="subscript"/>
        </w:rPr>
        <w:t xml:space="preserve">1 </w:t>
      </w:r>
      <w:r w:rsidRPr="006957E8">
        <w:rPr>
          <w:sz w:val="26"/>
          <w:szCs w:val="26"/>
        </w:rPr>
        <w:t>– приведенная глубина заложения наружных и внутренних фундаментов от пола подвала, определяемая по формуле</w:t>
      </w:r>
    </w:p>
    <w:p w:rsidR="00E1080C" w:rsidRPr="006957E8" w:rsidRDefault="00E1080C" w:rsidP="00CF06A9">
      <w:pPr>
        <w:tabs>
          <w:tab w:val="left" w:pos="2835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ab/>
      </w:r>
      <w:r w:rsidRPr="006957E8">
        <w:rPr>
          <w:position w:val="-30"/>
          <w:sz w:val="26"/>
          <w:szCs w:val="26"/>
        </w:rPr>
        <w:object w:dxaOrig="1740" w:dyaOrig="720">
          <v:shape id="_x0000_i1096" type="#_x0000_t75" style="width:86.4pt;height:36.65pt" o:ole="">
            <v:imagedata r:id="rId148" o:title=""/>
          </v:shape>
          <o:OLEObject Type="Embed" ProgID="Equation.3" ShapeID="_x0000_i1096" DrawAspect="Content" ObjectID="_1477686343" r:id="rId149"/>
        </w:object>
      </w:r>
      <w:r w:rsidR="008C1263">
        <w:rPr>
          <w:sz w:val="26"/>
          <w:szCs w:val="26"/>
        </w:rPr>
        <w:t>, где</w:t>
      </w:r>
      <w:r w:rsidR="008C1263">
        <w:rPr>
          <w:sz w:val="26"/>
          <w:szCs w:val="26"/>
        </w:rPr>
        <w:tab/>
      </w:r>
    </w:p>
    <w:p w:rsidR="00E1080C" w:rsidRPr="006957E8" w:rsidRDefault="00E1080C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position w:val="-12"/>
          <w:sz w:val="26"/>
          <w:szCs w:val="26"/>
        </w:rPr>
        <w:object w:dxaOrig="260" w:dyaOrig="360">
          <v:shape id="_x0000_i1097" type="#_x0000_t75" style="width:10.45pt;height:18.35pt" o:ole="">
            <v:imagedata r:id="rId150" o:title=""/>
          </v:shape>
          <o:OLEObject Type="Embed" ProgID="Equation.3" ShapeID="_x0000_i1097" DrawAspect="Content" ObjectID="_1477686344" r:id="rId151"/>
        </w:object>
      </w:r>
      <w:r w:rsidR="00C50D9E" w:rsidRPr="006957E8">
        <w:rPr>
          <w:sz w:val="26"/>
          <w:szCs w:val="26"/>
        </w:rPr>
        <w:t>=0,3 и 0,5 м</w:t>
      </w:r>
      <w:r w:rsidRPr="006957E8">
        <w:rPr>
          <w:sz w:val="26"/>
          <w:szCs w:val="26"/>
        </w:rPr>
        <w:t xml:space="preserve">– </w:t>
      </w:r>
      <w:proofErr w:type="gramStart"/>
      <w:r w:rsidRPr="006957E8">
        <w:rPr>
          <w:sz w:val="26"/>
          <w:szCs w:val="26"/>
        </w:rPr>
        <w:t>то</w:t>
      </w:r>
      <w:proofErr w:type="gramEnd"/>
      <w:r w:rsidRPr="006957E8">
        <w:rPr>
          <w:sz w:val="26"/>
          <w:szCs w:val="26"/>
        </w:rPr>
        <w:t>лщина слоя грунта выше подошвы фундамента со стороны подвала;</w:t>
      </w:r>
    </w:p>
    <w:p w:rsidR="00E1080C" w:rsidRPr="006957E8" w:rsidRDefault="00C50D9E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position w:val="-14"/>
          <w:sz w:val="26"/>
          <w:szCs w:val="26"/>
        </w:rPr>
        <w:object w:dxaOrig="900" w:dyaOrig="380">
          <v:shape id="_x0000_i1098" type="#_x0000_t75" style="width:45.8pt;height:18.35pt" o:ole="">
            <v:imagedata r:id="rId152" o:title=""/>
          </v:shape>
          <o:OLEObject Type="Embed" ProgID="Equation.3" ShapeID="_x0000_i1098" DrawAspect="Content" ObjectID="_1477686345" r:id="rId153"/>
        </w:object>
      </w:r>
      <w:r w:rsidR="00E1080C" w:rsidRPr="006957E8">
        <w:rPr>
          <w:i/>
          <w:sz w:val="26"/>
          <w:szCs w:val="26"/>
        </w:rPr>
        <w:t>м</w:t>
      </w:r>
      <w:r w:rsidR="00E1080C" w:rsidRPr="006957E8">
        <w:rPr>
          <w:sz w:val="26"/>
          <w:szCs w:val="26"/>
        </w:rPr>
        <w:t>. – толщина конструкции пола подвала;</w:t>
      </w:r>
    </w:p>
    <w:p w:rsidR="00E1080C" w:rsidRPr="006957E8" w:rsidRDefault="00E1080C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position w:val="-20"/>
          <w:sz w:val="26"/>
          <w:szCs w:val="26"/>
        </w:rPr>
        <w:object w:dxaOrig="1540" w:dyaOrig="499">
          <v:shape id="_x0000_i1099" type="#_x0000_t75" style="width:75.95pt;height:26.2pt" o:ole="">
            <v:imagedata r:id="rId154" o:title=""/>
          </v:shape>
          <o:OLEObject Type="Embed" ProgID="Equation.3" ShapeID="_x0000_i1099" DrawAspect="Content" ObjectID="_1477686346" r:id="rId155"/>
        </w:object>
      </w:r>
      <w:r w:rsidRPr="006957E8">
        <w:rPr>
          <w:sz w:val="26"/>
          <w:szCs w:val="26"/>
        </w:rPr>
        <w:t>- расчетное значение удельного веса конструкции пола подвала;</w:t>
      </w:r>
    </w:p>
    <w:p w:rsidR="00E1080C" w:rsidRPr="0075123D" w:rsidRDefault="00E1080C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position w:val="-10"/>
          <w:sz w:val="26"/>
          <w:szCs w:val="26"/>
        </w:rPr>
        <w:object w:dxaOrig="320" w:dyaOrig="340">
          <v:shape id="_x0000_i1100" type="#_x0000_t75" style="width:18.35pt;height:18.35pt" o:ole="">
            <v:imagedata r:id="rId156" o:title=""/>
          </v:shape>
          <o:OLEObject Type="Embed" ProgID="Equation.3" ShapeID="_x0000_i1100" DrawAspect="Content" ObjectID="_1477686347" r:id="rId157"/>
        </w:object>
      </w:r>
      <w:r w:rsidR="001E01F0">
        <w:rPr>
          <w:sz w:val="26"/>
          <w:szCs w:val="26"/>
        </w:rPr>
        <w:t>=18</w:t>
      </w:r>
      <w:r w:rsidR="00C50D9E" w:rsidRPr="006957E8">
        <w:rPr>
          <w:sz w:val="26"/>
          <w:szCs w:val="26"/>
        </w:rPr>
        <w:t>,</w:t>
      </w:r>
      <w:r w:rsidR="001E01F0">
        <w:rPr>
          <w:sz w:val="26"/>
          <w:szCs w:val="26"/>
        </w:rPr>
        <w:t>3 и 18,82</w:t>
      </w:r>
      <w:r w:rsidR="00C50D9E" w:rsidRPr="006957E8">
        <w:rPr>
          <w:sz w:val="26"/>
          <w:szCs w:val="26"/>
        </w:rPr>
        <w:t xml:space="preserve">м </w:t>
      </w:r>
      <w:r w:rsidRPr="006957E8">
        <w:rPr>
          <w:sz w:val="26"/>
          <w:szCs w:val="26"/>
        </w:rPr>
        <w:t>- осредненное расчетное з</w:t>
      </w:r>
      <w:r w:rsidR="004835D6">
        <w:rPr>
          <w:sz w:val="26"/>
          <w:szCs w:val="26"/>
        </w:rPr>
        <w:t xml:space="preserve">начение удельного веса грунтов, </w:t>
      </w:r>
      <w:r w:rsidRPr="006957E8">
        <w:rPr>
          <w:sz w:val="26"/>
          <w:szCs w:val="26"/>
        </w:rPr>
        <w:t>залегающих выше подошвы фундамента во взвешенном состоянии</w:t>
      </w:r>
    </w:p>
    <w:p w:rsidR="00C50D9E" w:rsidRPr="006957E8" w:rsidRDefault="00C50D9E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 Для стены 1</w:t>
      </w:r>
    </w:p>
    <w:p w:rsidR="00C50D9E" w:rsidRPr="006957E8" w:rsidRDefault="001A4A58" w:rsidP="00CF06A9">
      <w:pPr>
        <w:tabs>
          <w:tab w:val="left" w:pos="567"/>
          <w:tab w:val="left" w:pos="7938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lastRenderedPageBreak/>
        <w:t>d</w:t>
      </w:r>
      <w:r>
        <w:rPr>
          <w:sz w:val="26"/>
          <w:szCs w:val="26"/>
          <w:vertAlign w:val="superscript"/>
        </w:rPr>
        <w:t>1</w:t>
      </w:r>
      <w:r w:rsidR="00C50D9E" w:rsidRPr="006957E8">
        <w:rPr>
          <w:sz w:val="26"/>
          <w:szCs w:val="26"/>
          <w:vertAlign w:val="subscript"/>
        </w:rPr>
        <w:t>1</w:t>
      </w:r>
      <w:r w:rsidR="001E01F0">
        <w:rPr>
          <w:sz w:val="26"/>
          <w:szCs w:val="26"/>
        </w:rPr>
        <w:t>=0,3+0,2*22/18,3</w:t>
      </w:r>
      <w:r w:rsidR="004835D6">
        <w:rPr>
          <w:sz w:val="26"/>
          <w:szCs w:val="26"/>
        </w:rPr>
        <w:t>=0,54</w:t>
      </w:r>
      <w:r w:rsidR="00C50D9E" w:rsidRPr="006957E8">
        <w:rPr>
          <w:sz w:val="26"/>
          <w:szCs w:val="26"/>
        </w:rPr>
        <w:t>м</w:t>
      </w:r>
    </w:p>
    <w:p w:rsidR="00C50D9E" w:rsidRPr="006957E8" w:rsidRDefault="00C50D9E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>Для стены 2</w:t>
      </w:r>
    </w:p>
    <w:p w:rsidR="00C50D9E" w:rsidRPr="006957E8" w:rsidRDefault="001A4A58" w:rsidP="00CF06A9">
      <w:pPr>
        <w:tabs>
          <w:tab w:val="left" w:pos="567"/>
          <w:tab w:val="left" w:pos="7938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>d</w:t>
      </w:r>
      <w:r w:rsidRPr="008B6843">
        <w:rPr>
          <w:sz w:val="26"/>
          <w:szCs w:val="26"/>
          <w:vertAlign w:val="superscript"/>
        </w:rPr>
        <w:t>2</w:t>
      </w:r>
      <w:r w:rsidR="00C50D9E" w:rsidRPr="006957E8">
        <w:rPr>
          <w:sz w:val="26"/>
          <w:szCs w:val="26"/>
          <w:vertAlign w:val="subscript"/>
        </w:rPr>
        <w:t>1</w:t>
      </w:r>
      <w:r w:rsidR="001E01F0">
        <w:rPr>
          <w:sz w:val="26"/>
          <w:szCs w:val="26"/>
        </w:rPr>
        <w:t>=0,5+0,2*22/18,82</w:t>
      </w:r>
      <w:r w:rsidR="00C50D9E" w:rsidRPr="006957E8">
        <w:rPr>
          <w:sz w:val="26"/>
          <w:szCs w:val="26"/>
        </w:rPr>
        <w:t>=0,7</w:t>
      </w:r>
      <w:r w:rsidR="004835D6">
        <w:rPr>
          <w:sz w:val="26"/>
          <w:szCs w:val="26"/>
        </w:rPr>
        <w:t>3</w:t>
      </w:r>
      <w:r w:rsidR="00C50D9E" w:rsidRPr="006957E8">
        <w:rPr>
          <w:sz w:val="26"/>
          <w:szCs w:val="26"/>
        </w:rPr>
        <w:t>м</w:t>
      </w:r>
    </w:p>
    <w:p w:rsidR="00E1080C" w:rsidRPr="006957E8" w:rsidRDefault="00E1080C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i/>
          <w:sz w:val="26"/>
          <w:szCs w:val="26"/>
          <w:lang w:val="en-US"/>
        </w:rPr>
        <w:t>d</w:t>
      </w:r>
      <w:r w:rsidRPr="006957E8">
        <w:rPr>
          <w:i/>
          <w:sz w:val="26"/>
          <w:szCs w:val="26"/>
          <w:vertAlign w:val="subscript"/>
          <w:lang w:val="en-US"/>
        </w:rPr>
        <w:t>b</w:t>
      </w:r>
      <w:r w:rsidRPr="006957E8">
        <w:rPr>
          <w:sz w:val="26"/>
          <w:szCs w:val="26"/>
          <w:vertAlign w:val="subscript"/>
        </w:rPr>
        <w:t xml:space="preserve"> </w:t>
      </w:r>
      <w:r w:rsidRPr="006957E8">
        <w:rPr>
          <w:sz w:val="26"/>
          <w:szCs w:val="26"/>
        </w:rPr>
        <w:t>=</w:t>
      </w:r>
      <w:r w:rsidR="002324F1">
        <w:rPr>
          <w:sz w:val="26"/>
          <w:szCs w:val="26"/>
        </w:rPr>
        <w:t>1,4</w:t>
      </w:r>
      <w:r w:rsidRPr="006957E8">
        <w:rPr>
          <w:i/>
          <w:sz w:val="26"/>
          <w:szCs w:val="26"/>
        </w:rPr>
        <w:t xml:space="preserve">м </w:t>
      </w:r>
      <w:r w:rsidRPr="006957E8">
        <w:rPr>
          <w:sz w:val="26"/>
          <w:szCs w:val="26"/>
        </w:rPr>
        <w:t>– глубина подвал</w:t>
      </w:r>
      <w:r w:rsidR="00C50D9E" w:rsidRPr="006957E8">
        <w:rPr>
          <w:sz w:val="26"/>
          <w:szCs w:val="26"/>
        </w:rPr>
        <w:t>а</w:t>
      </w:r>
      <w:r w:rsidRPr="006957E8">
        <w:rPr>
          <w:sz w:val="26"/>
          <w:szCs w:val="26"/>
        </w:rPr>
        <w:t>.</w:t>
      </w:r>
    </w:p>
    <w:p w:rsidR="00C50D9E" w:rsidRPr="006957E8" w:rsidRDefault="00C50D9E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 xml:space="preserve">Найдем </w:t>
      </w:r>
      <w:r w:rsidRPr="006957E8">
        <w:rPr>
          <w:sz w:val="26"/>
          <w:szCs w:val="26"/>
          <w:lang w:val="en-US"/>
        </w:rPr>
        <w:t>R</w:t>
      </w:r>
      <w:r w:rsidRPr="006957E8">
        <w:rPr>
          <w:sz w:val="26"/>
          <w:szCs w:val="26"/>
        </w:rPr>
        <w:t xml:space="preserve"> для стены 1:</w:t>
      </w:r>
    </w:p>
    <w:p w:rsidR="009958B5" w:rsidRDefault="00C50D9E" w:rsidP="009958B5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R</w:t>
      </w:r>
      <w:r w:rsidR="001A4A58" w:rsidRPr="008B6843">
        <w:rPr>
          <w:sz w:val="26"/>
          <w:szCs w:val="26"/>
          <w:vertAlign w:val="superscript"/>
        </w:rPr>
        <w:t>1</w:t>
      </w:r>
      <w:r w:rsidRPr="006957E8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1,25*1,05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</m:t>
            </m:r>
          </m:den>
        </m:f>
        <m:r>
          <w:rPr>
            <w:rFonts w:ascii="Cambria Math" w:hAnsi="Cambria Math"/>
            <w:sz w:val="26"/>
            <w:szCs w:val="26"/>
          </w:rPr>
          <m:t>*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0,51*18,82*1,6*1+3,06*18,3</m:t>
            </m:r>
            <m:r>
              <w:rPr>
                <w:rFonts w:ascii="Cambria Math" w:hAnsi="Cambria Math"/>
                <w:sz w:val="26"/>
                <w:szCs w:val="26"/>
              </w:rPr>
              <m:t>*0,5</m:t>
            </m:r>
            <m:r>
              <w:rPr>
                <w:rFonts w:ascii="Cambria Math" w:hAnsi="Cambria Math"/>
                <w:sz w:val="26"/>
                <w:szCs w:val="26"/>
              </w:rPr>
              <m:t>4</m:t>
            </m:r>
            <m:r>
              <w:rPr>
                <w:rFonts w:ascii="Cambria Math" w:hAnsi="Cambria Math"/>
                <w:sz w:val="26"/>
                <w:szCs w:val="26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3,06-1</m:t>
                </m:r>
              </m:e>
            </m:d>
            <m:r>
              <w:rPr>
                <w:rFonts w:ascii="Cambria Math" w:hAnsi="Cambria Math"/>
                <w:sz w:val="26"/>
                <w:szCs w:val="26"/>
              </w:rPr>
              <m:t>*1</m:t>
            </m:r>
            <m:r>
              <w:rPr>
                <w:rFonts w:ascii="Cambria Math" w:hAnsi="Cambria Math"/>
                <w:sz w:val="26"/>
                <w:szCs w:val="26"/>
              </w:rPr>
              <m:t>8,3</m:t>
            </m:r>
            <m:r>
              <w:rPr>
                <w:rFonts w:ascii="Cambria Math" w:hAnsi="Cambria Math"/>
                <w:sz w:val="26"/>
                <w:szCs w:val="26"/>
              </w:rPr>
              <m:t>*1,4</m:t>
            </m:r>
            <m:r>
              <w:rPr>
                <w:rFonts w:ascii="Cambria Math" w:hAnsi="Cambria Math"/>
                <w:sz w:val="26"/>
                <w:szCs w:val="26"/>
              </w:rPr>
              <m:t>+5,66*13</m:t>
            </m:r>
          </m:e>
        </m:d>
      </m:oMath>
      <w:r w:rsidR="00C61567" w:rsidRPr="006957E8">
        <w:rPr>
          <w:sz w:val="26"/>
          <w:szCs w:val="26"/>
        </w:rPr>
        <w:t>=</w:t>
      </w:r>
      <w:r w:rsidR="009958B5">
        <w:rPr>
          <w:sz w:val="26"/>
          <w:szCs w:val="26"/>
        </w:rPr>
        <w:t>225</w:t>
      </w:r>
      <w:r w:rsidR="00C61567" w:rsidRPr="006957E8">
        <w:rPr>
          <w:sz w:val="26"/>
          <w:szCs w:val="26"/>
        </w:rPr>
        <w:t>кПа</w:t>
      </w:r>
      <w:r w:rsidR="009958B5" w:rsidRPr="009958B5">
        <w:rPr>
          <w:sz w:val="26"/>
          <w:szCs w:val="26"/>
        </w:rPr>
        <w:t xml:space="preserve"> </w:t>
      </w:r>
    </w:p>
    <w:p w:rsidR="009958B5" w:rsidRPr="006957E8" w:rsidRDefault="009958B5" w:rsidP="009958B5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t>Сверим полученные значения</w:t>
      </w:r>
    </w:p>
    <w:p w:rsidR="009958B5" w:rsidRDefault="009958B5" w:rsidP="009958B5">
      <w:pPr>
        <w:rPr>
          <w:sz w:val="26"/>
          <w:szCs w:val="26"/>
        </w:rPr>
      </w:pPr>
      <w:r w:rsidRPr="006957E8">
        <w:rPr>
          <w:sz w:val="26"/>
          <w:szCs w:val="26"/>
        </w:rPr>
        <w:t xml:space="preserve">Для стены 1  </w:t>
      </w:r>
      <w:r w:rsidRPr="006957E8">
        <w:rPr>
          <w:sz w:val="26"/>
          <w:szCs w:val="26"/>
          <w:lang w:val="en-US"/>
        </w:rPr>
        <w:t>p</w:t>
      </w:r>
      <w:r w:rsidRPr="006957E8">
        <w:rPr>
          <w:sz w:val="26"/>
          <w:szCs w:val="26"/>
          <w:vertAlign w:val="subscript"/>
          <w:lang w:val="en-US"/>
        </w:rPr>
        <w:t>II</w:t>
      </w:r>
      <w:r w:rsidRPr="006957E8">
        <w:rPr>
          <w:sz w:val="26"/>
          <w:szCs w:val="26"/>
          <w:vertAlign w:val="subscript"/>
        </w:rPr>
        <w:t>=</w:t>
      </w:r>
      <w:r>
        <w:rPr>
          <w:sz w:val="26"/>
          <w:szCs w:val="26"/>
        </w:rPr>
        <w:t>262,15</w:t>
      </w:r>
      <w:r w:rsidRPr="006957E8">
        <w:rPr>
          <w:sz w:val="26"/>
          <w:szCs w:val="26"/>
        </w:rPr>
        <w:t xml:space="preserve">кПа   </w:t>
      </w:r>
      <w:r w:rsidRPr="006957E8">
        <w:rPr>
          <w:sz w:val="26"/>
          <w:szCs w:val="26"/>
          <w:lang w:val="en-US"/>
        </w:rPr>
        <w:t>R</w:t>
      </w:r>
      <w:r>
        <w:rPr>
          <w:sz w:val="26"/>
          <w:szCs w:val="26"/>
        </w:rPr>
        <w:t>=225,0</w:t>
      </w:r>
      <w:r w:rsidRPr="006957E8">
        <w:rPr>
          <w:sz w:val="26"/>
          <w:szCs w:val="26"/>
        </w:rPr>
        <w:t>кПа условие не выполнено, п</w:t>
      </w:r>
      <w:r>
        <w:rPr>
          <w:sz w:val="26"/>
          <w:szCs w:val="26"/>
        </w:rPr>
        <w:t xml:space="preserve">ринимаем </w:t>
      </w:r>
      <w:r w:rsidRPr="006957E8">
        <w:rPr>
          <w:sz w:val="26"/>
          <w:szCs w:val="26"/>
        </w:rPr>
        <w:t>ближайшую  по  размеру  в  сторону  увеличения  типовую фундаментную  плиту  ФЛ20.24  с  шириной  b=2,0  м,  высотой  hs=0,5  м  и определяем новое значение R при такой ширине плиты:</w:t>
      </w:r>
    </w:p>
    <w:p w:rsidR="009958B5" w:rsidRPr="006957E8" w:rsidRDefault="009958B5" w:rsidP="009958B5">
      <w:pPr>
        <w:rPr>
          <w:sz w:val="26"/>
          <w:szCs w:val="26"/>
        </w:rPr>
      </w:pPr>
    </w:p>
    <w:p w:rsidR="009958B5" w:rsidRPr="006957E8" w:rsidRDefault="009958B5" w:rsidP="009958B5">
      <w:pPr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R</w:t>
      </w:r>
      <w:r w:rsidRPr="008B6843">
        <w:rPr>
          <w:sz w:val="26"/>
          <w:szCs w:val="26"/>
          <w:vertAlign w:val="superscript"/>
        </w:rPr>
        <w:t>1</w:t>
      </w:r>
      <w:r w:rsidRPr="006957E8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1,25*1,05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</m:t>
            </m:r>
          </m:den>
        </m:f>
        <m:r>
          <w:rPr>
            <w:rFonts w:ascii="Cambria Math" w:hAnsi="Cambria Math"/>
            <w:sz w:val="26"/>
            <w:szCs w:val="26"/>
          </w:rPr>
          <m:t>*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0,51*18,82*2,0*1+3,06*18,3*0,54+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3,06-1</m:t>
                </m:r>
              </m:e>
            </m:d>
            <m:r>
              <w:rPr>
                <w:rFonts w:ascii="Cambria Math" w:hAnsi="Cambria Math"/>
                <w:sz w:val="26"/>
                <w:szCs w:val="26"/>
              </w:rPr>
              <m:t>*18,3*1,4+5,66*13</m:t>
            </m:r>
          </m:e>
        </m:d>
      </m:oMath>
      <w:r w:rsidRPr="006957E8">
        <w:rPr>
          <w:sz w:val="26"/>
          <w:szCs w:val="26"/>
        </w:rPr>
        <w:t>=</w:t>
      </w:r>
      <w:r>
        <w:rPr>
          <w:sz w:val="26"/>
          <w:szCs w:val="26"/>
        </w:rPr>
        <w:t>230,7</w:t>
      </w:r>
      <w:r w:rsidRPr="006957E8">
        <w:rPr>
          <w:sz w:val="26"/>
          <w:szCs w:val="26"/>
        </w:rPr>
        <w:t>кПа</w:t>
      </w:r>
    </w:p>
    <w:p w:rsidR="009958B5" w:rsidRPr="006957E8" w:rsidRDefault="009958B5" w:rsidP="009958B5">
      <w:pPr>
        <w:rPr>
          <w:sz w:val="26"/>
          <w:szCs w:val="26"/>
        </w:rPr>
      </w:pPr>
    </w:p>
    <w:p w:rsidR="009958B5" w:rsidRPr="006957E8" w:rsidRDefault="009958B5" w:rsidP="009958B5">
      <w:pPr>
        <w:rPr>
          <w:sz w:val="26"/>
          <w:szCs w:val="26"/>
        </w:rPr>
      </w:pPr>
      <w:r>
        <w:rPr>
          <w:sz w:val="26"/>
          <w:szCs w:val="26"/>
        </w:rPr>
        <w:t xml:space="preserve">Определяем новые значения </w:t>
      </w:r>
      <w:r w:rsidRPr="004835D6">
        <w:rPr>
          <w:sz w:val="26"/>
          <w:szCs w:val="26"/>
        </w:rPr>
        <w:t>Q</w:t>
      </w:r>
      <w:r>
        <w:rPr>
          <w:sz w:val="26"/>
          <w:szCs w:val="26"/>
          <w:vertAlign w:val="subscript"/>
          <w:lang w:val="en-US"/>
        </w:rPr>
        <w:t>II</w:t>
      </w:r>
      <w:r w:rsidRPr="004835D6">
        <w:rPr>
          <w:sz w:val="26"/>
          <w:szCs w:val="26"/>
          <w:vertAlign w:val="subscript"/>
        </w:rPr>
        <w:t xml:space="preserve"> </w:t>
      </w:r>
      <w:r w:rsidRPr="004835D6">
        <w:rPr>
          <w:sz w:val="26"/>
          <w:szCs w:val="26"/>
        </w:rPr>
        <w:t>и</w:t>
      </w:r>
      <w:r>
        <w:rPr>
          <w:sz w:val="26"/>
          <w:szCs w:val="26"/>
        </w:rPr>
        <w:t xml:space="preserve"> G</w:t>
      </w:r>
      <w:r>
        <w:rPr>
          <w:sz w:val="26"/>
          <w:szCs w:val="26"/>
          <w:vertAlign w:val="subscript"/>
          <w:lang w:val="en-US"/>
        </w:rPr>
        <w:t>II</w:t>
      </w:r>
      <w:r w:rsidRPr="006957E8">
        <w:rPr>
          <w:sz w:val="26"/>
          <w:szCs w:val="26"/>
        </w:rPr>
        <w:t xml:space="preserve"> с учетом новой фундаментной плиты. </w:t>
      </w:r>
      <w:r w:rsidRPr="006957E8">
        <w:rPr>
          <w:sz w:val="26"/>
          <w:szCs w:val="26"/>
        </w:rPr>
        <w:cr/>
      </w:r>
      <w:r w:rsidRPr="006957E8">
        <w:rPr>
          <w:position w:val="-10"/>
          <w:sz w:val="26"/>
          <w:szCs w:val="26"/>
        </w:rPr>
        <w:object w:dxaOrig="7880" w:dyaOrig="340">
          <v:shape id="_x0000_i1140" type="#_x0000_t75" style="width:392.75pt;height:18.35pt" o:ole="" fillcolor="window">
            <v:imagedata r:id="rId158" o:title=""/>
          </v:shape>
          <o:OLEObject Type="Embed" ProgID="Equation.3" ShapeID="_x0000_i1140" DrawAspect="Content" ObjectID="_1477686348" r:id="rId159"/>
        </w:object>
      </w:r>
      <w:r>
        <w:rPr>
          <w:sz w:val="26"/>
          <w:szCs w:val="26"/>
        </w:rPr>
        <w:t>=45,22</w:t>
      </w:r>
      <w:r w:rsidRPr="006957E8">
        <w:rPr>
          <w:sz w:val="26"/>
          <w:szCs w:val="26"/>
        </w:rPr>
        <w:t>кН/м</w:t>
      </w:r>
    </w:p>
    <w:p w:rsidR="009958B5" w:rsidRPr="006957E8" w:rsidRDefault="009958B5" w:rsidP="009958B5">
      <w:pPr>
        <w:rPr>
          <w:iCs/>
          <w:sz w:val="26"/>
          <w:szCs w:val="26"/>
        </w:rPr>
      </w:pPr>
      <w:r w:rsidRPr="006957E8">
        <w:rPr>
          <w:iCs/>
          <w:sz w:val="26"/>
          <w:szCs w:val="26"/>
        </w:rPr>
        <w:t>G</w:t>
      </w:r>
      <w:r w:rsidRPr="006957E8">
        <w:rPr>
          <w:iCs/>
          <w:sz w:val="26"/>
          <w:szCs w:val="26"/>
          <w:vertAlign w:val="subscript"/>
        </w:rPr>
        <w:t>II=</w:t>
      </w:r>
      <w:r w:rsidRPr="006957E8">
        <w:rPr>
          <w:iCs/>
          <w:sz w:val="26"/>
          <w:szCs w:val="26"/>
        </w:rPr>
        <w:t>0,7*1,9*1*18=23,94кН/м</w:t>
      </w:r>
    </w:p>
    <w:p w:rsidR="009958B5" w:rsidRPr="006957E8" w:rsidRDefault="009958B5" w:rsidP="009958B5">
      <w:pPr>
        <w:rPr>
          <w:sz w:val="26"/>
          <w:szCs w:val="26"/>
        </w:rPr>
      </w:pPr>
      <w:r>
        <w:rPr>
          <w:sz w:val="26"/>
          <w:szCs w:val="26"/>
          <w:lang w:val="en-US"/>
        </w:rPr>
        <w:t>p</w:t>
      </w:r>
      <w:r w:rsidRPr="008B6843">
        <w:rPr>
          <w:sz w:val="26"/>
          <w:szCs w:val="26"/>
          <w:vertAlign w:val="superscript"/>
        </w:rPr>
        <w:t>1</w:t>
      </w:r>
      <w:r w:rsidRPr="006957E8">
        <w:rPr>
          <w:sz w:val="26"/>
          <w:szCs w:val="26"/>
          <w:vertAlign w:val="subscript"/>
          <w:lang w:val="en-US"/>
        </w:rPr>
        <w:t>II</w:t>
      </w:r>
      <w:r>
        <w:rPr>
          <w:sz w:val="26"/>
          <w:szCs w:val="26"/>
        </w:rPr>
        <w:t>=(368+45,22+23,94)/2,0=218,6</w:t>
      </w:r>
      <w:r w:rsidRPr="006957E8">
        <w:rPr>
          <w:sz w:val="26"/>
          <w:szCs w:val="26"/>
        </w:rPr>
        <w:t>кПа</w:t>
      </w:r>
    </w:p>
    <w:p w:rsidR="009958B5" w:rsidRPr="006957E8" w:rsidRDefault="009958B5" w:rsidP="009958B5">
      <w:pPr>
        <w:rPr>
          <w:sz w:val="26"/>
          <w:szCs w:val="26"/>
        </w:rPr>
      </w:pPr>
      <w:r w:rsidRPr="006957E8">
        <w:rPr>
          <w:sz w:val="26"/>
          <w:szCs w:val="26"/>
        </w:rPr>
        <w:t>р</w:t>
      </w:r>
      <w:r w:rsidRPr="006957E8">
        <w:rPr>
          <w:sz w:val="26"/>
          <w:szCs w:val="26"/>
          <w:vertAlign w:val="subscript"/>
          <w:lang w:val="en-US"/>
        </w:rPr>
        <w:t>II</w:t>
      </w:r>
      <w:r w:rsidRPr="006957E8">
        <w:rPr>
          <w:sz w:val="26"/>
          <w:szCs w:val="26"/>
        </w:rPr>
        <w:t xml:space="preserve">=214,83&lt; </w:t>
      </w:r>
      <w:r w:rsidRPr="006957E8">
        <w:rPr>
          <w:sz w:val="26"/>
          <w:szCs w:val="26"/>
          <w:lang w:val="en-US"/>
        </w:rPr>
        <w:t>R</w:t>
      </w:r>
      <w:r w:rsidRPr="006957E8">
        <w:rPr>
          <w:sz w:val="26"/>
          <w:szCs w:val="26"/>
        </w:rPr>
        <w:t xml:space="preserve">= </w:t>
      </w:r>
      <w:r>
        <w:rPr>
          <w:sz w:val="26"/>
          <w:szCs w:val="26"/>
        </w:rPr>
        <w:t>230,7</w:t>
      </w:r>
      <w:r w:rsidRPr="006957E8">
        <w:rPr>
          <w:sz w:val="26"/>
          <w:szCs w:val="26"/>
        </w:rPr>
        <w:t>кПа</w:t>
      </w:r>
      <w:r>
        <w:rPr>
          <w:sz w:val="26"/>
          <w:szCs w:val="26"/>
        </w:rPr>
        <w:t xml:space="preserve">  </w:t>
      </w:r>
      <w:r w:rsidRPr="006957E8">
        <w:rPr>
          <w:sz w:val="26"/>
          <w:szCs w:val="26"/>
        </w:rPr>
        <w:t xml:space="preserve"> </w:t>
      </w:r>
      <w:r>
        <w:rPr>
          <w:sz w:val="26"/>
          <w:szCs w:val="26"/>
        </w:rPr>
        <w:t>условие выполнено</w:t>
      </w:r>
    </w:p>
    <w:p w:rsidR="009958B5" w:rsidRPr="006957E8" w:rsidRDefault="009958B5" w:rsidP="009958B5">
      <w:pPr>
        <w:rPr>
          <w:sz w:val="26"/>
          <w:szCs w:val="26"/>
        </w:rPr>
      </w:pPr>
    </w:p>
    <w:p w:rsidR="009958B5" w:rsidRPr="006957E8" w:rsidRDefault="009958B5" w:rsidP="009958B5">
      <w:pPr>
        <w:rPr>
          <w:iCs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230,7-218,6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230,7</m:t>
            </m:r>
          </m:den>
        </m:f>
      </m:oMath>
      <w:r>
        <w:rPr>
          <w:iCs/>
          <w:sz w:val="26"/>
          <w:szCs w:val="26"/>
        </w:rPr>
        <w:t>*100%=5</w:t>
      </w:r>
      <w:r w:rsidRPr="006957E8">
        <w:rPr>
          <w:iCs/>
          <w:sz w:val="26"/>
          <w:szCs w:val="26"/>
        </w:rPr>
        <w:t>,3%</w:t>
      </w:r>
    </w:p>
    <w:p w:rsidR="00C50D9E" w:rsidRDefault="009958B5" w:rsidP="009958B5">
      <w:pPr>
        <w:rPr>
          <w:iCs/>
          <w:sz w:val="26"/>
          <w:szCs w:val="26"/>
        </w:rPr>
      </w:pPr>
      <w:r w:rsidRPr="006957E8">
        <w:rPr>
          <w:iCs/>
          <w:sz w:val="26"/>
          <w:szCs w:val="26"/>
        </w:rPr>
        <w:t>Превышение  расчётного  сопротивления  R  над  средним  давлением, действующим  под  подошвой  ленточного  фундамент</w:t>
      </w:r>
      <w:r>
        <w:rPr>
          <w:iCs/>
          <w:sz w:val="26"/>
          <w:szCs w:val="26"/>
        </w:rPr>
        <w:t>а  р</w:t>
      </w:r>
      <w:r>
        <w:rPr>
          <w:iCs/>
          <w:sz w:val="26"/>
          <w:szCs w:val="26"/>
          <w:vertAlign w:val="subscript"/>
          <w:lang w:val="en-US"/>
        </w:rPr>
        <w:t>II</w:t>
      </w:r>
      <w:r w:rsidRPr="006957E8">
        <w:rPr>
          <w:iCs/>
          <w:sz w:val="26"/>
          <w:szCs w:val="26"/>
        </w:rPr>
        <w:t xml:space="preserve">  не  должно  составлять более 10%</w:t>
      </w:r>
      <w:r>
        <w:rPr>
          <w:iCs/>
          <w:sz w:val="26"/>
          <w:szCs w:val="26"/>
        </w:rPr>
        <w:t xml:space="preserve">. </w:t>
      </w:r>
      <w:r w:rsidR="002324F1">
        <w:rPr>
          <w:iCs/>
          <w:sz w:val="26"/>
          <w:szCs w:val="26"/>
        </w:rPr>
        <w:t>Условие выполнено,с</w:t>
      </w:r>
      <w:r>
        <w:rPr>
          <w:iCs/>
          <w:sz w:val="26"/>
          <w:szCs w:val="26"/>
        </w:rPr>
        <w:t>ледовательно, фундамент подобран экономично.</w:t>
      </w:r>
    </w:p>
    <w:p w:rsidR="009958B5" w:rsidRPr="006957E8" w:rsidRDefault="009958B5" w:rsidP="009958B5">
      <w:pPr>
        <w:rPr>
          <w:sz w:val="26"/>
          <w:szCs w:val="26"/>
        </w:rPr>
      </w:pPr>
    </w:p>
    <w:p w:rsidR="00C61567" w:rsidRPr="006957E8" w:rsidRDefault="00C61567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</w:rPr>
        <w:lastRenderedPageBreak/>
        <w:t>Для стены 2:</w:t>
      </w:r>
    </w:p>
    <w:p w:rsidR="00546C3B" w:rsidRPr="006957E8" w:rsidRDefault="00C61567" w:rsidP="00CF06A9">
      <w:pPr>
        <w:tabs>
          <w:tab w:val="left" w:pos="567"/>
          <w:tab w:val="left" w:pos="7938"/>
        </w:tabs>
        <w:rPr>
          <w:sz w:val="26"/>
          <w:szCs w:val="26"/>
        </w:rPr>
      </w:pPr>
      <w:r w:rsidRPr="006957E8">
        <w:rPr>
          <w:sz w:val="26"/>
          <w:szCs w:val="26"/>
          <w:lang w:val="en-US"/>
        </w:rPr>
        <w:t>R</w:t>
      </w:r>
      <w:r w:rsidR="001A4A58" w:rsidRPr="00FB4FBB">
        <w:rPr>
          <w:sz w:val="26"/>
          <w:szCs w:val="26"/>
          <w:vertAlign w:val="superscript"/>
        </w:rPr>
        <w:t>2</w:t>
      </w:r>
      <w:r w:rsidRPr="006957E8">
        <w:rPr>
          <w:sz w:val="26"/>
          <w:szCs w:val="26"/>
        </w:rPr>
        <w:t>=</w:t>
      </w:r>
      <w:r w:rsidRPr="0075123D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1,25*1,05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</m:t>
            </m:r>
          </m:den>
        </m:f>
        <m:r>
          <w:rPr>
            <w:rFonts w:ascii="Cambria Math" w:hAnsi="Cambria Math"/>
            <w:sz w:val="26"/>
            <w:szCs w:val="26"/>
          </w:rPr>
          <m:t>*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0,51*18,82*2,4*1+3,06*18,82*0,73</m:t>
            </m:r>
            <m:r>
              <w:rPr>
                <w:rFonts w:ascii="Cambria Math" w:hAnsi="Cambria Math"/>
                <w:sz w:val="26"/>
                <w:szCs w:val="26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3,06-1</m:t>
                </m:r>
              </m:e>
            </m:d>
            <m:r>
              <w:rPr>
                <w:rFonts w:ascii="Cambria Math" w:hAnsi="Cambria Math"/>
                <w:sz w:val="26"/>
                <w:szCs w:val="26"/>
              </w:rPr>
              <m:t>*18,82</m:t>
            </m:r>
            <m:r>
              <w:rPr>
                <w:rFonts w:ascii="Cambria Math" w:hAnsi="Cambria Math"/>
                <w:sz w:val="26"/>
                <w:szCs w:val="26"/>
              </w:rPr>
              <m:t>*1,4</m:t>
            </m:r>
            <m:r>
              <w:rPr>
                <w:rFonts w:ascii="Cambria Math" w:hAnsi="Cambria Math"/>
                <w:sz w:val="26"/>
                <w:szCs w:val="26"/>
              </w:rPr>
              <m:t>+5,66*13</m:t>
            </m:r>
          </m:e>
        </m:d>
      </m:oMath>
      <w:r w:rsidR="004835D6">
        <w:rPr>
          <w:sz w:val="26"/>
          <w:szCs w:val="26"/>
        </w:rPr>
        <w:t>=</w:t>
      </w:r>
      <w:r w:rsidR="009958B5">
        <w:rPr>
          <w:sz w:val="26"/>
          <w:szCs w:val="26"/>
        </w:rPr>
        <w:t>253,2</w:t>
      </w:r>
      <w:r w:rsidR="00D86921" w:rsidRPr="006957E8">
        <w:rPr>
          <w:sz w:val="26"/>
          <w:szCs w:val="26"/>
        </w:rPr>
        <w:t>кПа</w:t>
      </w:r>
    </w:p>
    <w:p w:rsidR="00CE25AB" w:rsidRPr="006957E8" w:rsidRDefault="00CE25AB" w:rsidP="00CF06A9">
      <w:pPr>
        <w:rPr>
          <w:iCs/>
          <w:sz w:val="26"/>
          <w:szCs w:val="26"/>
        </w:rPr>
      </w:pPr>
    </w:p>
    <w:p w:rsidR="00CE25AB" w:rsidRPr="006957E8" w:rsidRDefault="00CE25AB" w:rsidP="00CF06A9">
      <w:pPr>
        <w:rPr>
          <w:sz w:val="26"/>
          <w:szCs w:val="26"/>
        </w:rPr>
      </w:pPr>
    </w:p>
    <w:p w:rsidR="00EA2DB8" w:rsidRPr="006957E8" w:rsidRDefault="00D86921" w:rsidP="00CF06A9">
      <w:pPr>
        <w:rPr>
          <w:sz w:val="26"/>
          <w:szCs w:val="26"/>
        </w:rPr>
      </w:pPr>
      <w:r w:rsidRPr="006957E8">
        <w:rPr>
          <w:sz w:val="26"/>
          <w:szCs w:val="26"/>
        </w:rPr>
        <w:t>Для стены 2</w:t>
      </w:r>
      <w:r w:rsidR="00EA2DB8" w:rsidRPr="006957E8">
        <w:rPr>
          <w:sz w:val="26"/>
          <w:szCs w:val="26"/>
        </w:rPr>
        <w:t xml:space="preserve"> </w:t>
      </w:r>
      <w:r w:rsidR="00EA2DB8" w:rsidRPr="006957E8">
        <w:rPr>
          <w:sz w:val="26"/>
          <w:szCs w:val="26"/>
          <w:lang w:val="en-US"/>
        </w:rPr>
        <w:t>p</w:t>
      </w:r>
      <w:r w:rsidR="00EA2DB8" w:rsidRPr="006957E8">
        <w:rPr>
          <w:sz w:val="26"/>
          <w:szCs w:val="26"/>
          <w:vertAlign w:val="subscript"/>
          <w:lang w:val="en-US"/>
        </w:rPr>
        <w:t>II</w:t>
      </w:r>
      <w:r w:rsidR="00FA44B7">
        <w:rPr>
          <w:sz w:val="26"/>
          <w:szCs w:val="26"/>
        </w:rPr>
        <w:t>=247,4</w:t>
      </w:r>
      <w:r w:rsidR="00EA2DB8" w:rsidRPr="006957E8">
        <w:rPr>
          <w:sz w:val="26"/>
          <w:szCs w:val="26"/>
        </w:rPr>
        <w:t xml:space="preserve">кПа &lt;   </w:t>
      </w:r>
      <w:r w:rsidR="00EA2DB8" w:rsidRPr="006957E8">
        <w:rPr>
          <w:sz w:val="26"/>
          <w:szCs w:val="26"/>
          <w:lang w:val="en-US"/>
        </w:rPr>
        <w:t>R</w:t>
      </w:r>
      <w:r w:rsidR="00EA2DB8" w:rsidRPr="006957E8">
        <w:rPr>
          <w:sz w:val="26"/>
          <w:szCs w:val="26"/>
        </w:rPr>
        <w:t>=</w:t>
      </w:r>
      <w:r w:rsidR="009958B5">
        <w:rPr>
          <w:sz w:val="26"/>
          <w:szCs w:val="26"/>
        </w:rPr>
        <w:t>253,2</w:t>
      </w:r>
      <w:r w:rsidR="00EA2DB8" w:rsidRPr="006957E8">
        <w:rPr>
          <w:sz w:val="26"/>
          <w:szCs w:val="26"/>
        </w:rPr>
        <w:t>кПа</w:t>
      </w:r>
      <w:r w:rsidR="006957E8">
        <w:rPr>
          <w:sz w:val="26"/>
          <w:szCs w:val="26"/>
        </w:rPr>
        <w:t xml:space="preserve">   </w:t>
      </w:r>
      <w:r w:rsidR="00EA2DB8" w:rsidRPr="006957E8">
        <w:rPr>
          <w:sz w:val="26"/>
          <w:szCs w:val="26"/>
        </w:rPr>
        <w:t xml:space="preserve"> условие выполнено</w:t>
      </w:r>
    </w:p>
    <w:p w:rsidR="006957E8" w:rsidRPr="0075123D" w:rsidRDefault="006957E8" w:rsidP="00CF06A9">
      <w:pPr>
        <w:tabs>
          <w:tab w:val="left" w:pos="567"/>
          <w:tab w:val="left" w:pos="7938"/>
        </w:tabs>
        <w:rPr>
          <w:sz w:val="26"/>
          <w:szCs w:val="26"/>
        </w:rPr>
      </w:pPr>
    </w:p>
    <w:p w:rsidR="00C61567" w:rsidRPr="006957E8" w:rsidRDefault="004A7767" w:rsidP="00CF06A9">
      <w:pPr>
        <w:tabs>
          <w:tab w:val="left" w:pos="142"/>
          <w:tab w:val="left" w:pos="7938"/>
        </w:tabs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253,2</m:t>
            </m:r>
            <m:r>
              <w:rPr>
                <w:rFonts w:ascii="Cambria Math" w:hAnsi="Cambria Math"/>
                <w:sz w:val="26"/>
                <w:szCs w:val="26"/>
              </w:rPr>
              <m:t>-247,4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253,2</m:t>
            </m:r>
          </m:den>
        </m:f>
      </m:oMath>
      <w:r w:rsidR="009958B5">
        <w:rPr>
          <w:sz w:val="26"/>
          <w:szCs w:val="26"/>
        </w:rPr>
        <w:t>*100%=2,3</w:t>
      </w:r>
      <w:r w:rsidRPr="006957E8">
        <w:rPr>
          <w:sz w:val="26"/>
          <w:szCs w:val="26"/>
        </w:rPr>
        <w:t>%</w:t>
      </w:r>
      <w:r w:rsidR="002324F1">
        <w:rPr>
          <w:sz w:val="26"/>
          <w:szCs w:val="26"/>
        </w:rPr>
        <w:t xml:space="preserve">, </w:t>
      </w:r>
      <w:r w:rsidR="002324F1">
        <w:rPr>
          <w:iCs/>
          <w:sz w:val="26"/>
          <w:szCs w:val="26"/>
        </w:rPr>
        <w:t>фундамент подобран экономично.</w:t>
      </w:r>
    </w:p>
    <w:p w:rsidR="00546C3B" w:rsidRPr="006957E8" w:rsidRDefault="00546C3B" w:rsidP="00CF06A9">
      <w:pPr>
        <w:rPr>
          <w:sz w:val="26"/>
          <w:szCs w:val="26"/>
        </w:rPr>
      </w:pPr>
    </w:p>
    <w:p w:rsidR="00546C3B" w:rsidRPr="006957E8" w:rsidRDefault="00546C3B" w:rsidP="00CF06A9">
      <w:pPr>
        <w:rPr>
          <w:sz w:val="26"/>
          <w:szCs w:val="26"/>
        </w:rPr>
      </w:pPr>
    </w:p>
    <w:p w:rsidR="00546C3B" w:rsidRPr="006957E8" w:rsidRDefault="00546C3B" w:rsidP="00CF06A9">
      <w:pPr>
        <w:rPr>
          <w:sz w:val="26"/>
          <w:szCs w:val="26"/>
        </w:rPr>
      </w:pPr>
    </w:p>
    <w:p w:rsidR="00B92821" w:rsidRDefault="00B92821" w:rsidP="00B92821">
      <w:pPr>
        <w:spacing w:line="360" w:lineRule="auto"/>
      </w:pPr>
    </w:p>
    <w:p w:rsidR="00B92821" w:rsidRDefault="00B92821" w:rsidP="00B9282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</w:t>
      </w:r>
      <w:r w:rsidR="007A5925">
        <w:rPr>
          <w:sz w:val="32"/>
          <w:szCs w:val="32"/>
          <w:lang w:val="en-US"/>
        </w:rPr>
        <w:t>I</w:t>
      </w:r>
      <w:r>
        <w:rPr>
          <w:sz w:val="32"/>
          <w:szCs w:val="32"/>
        </w:rPr>
        <w:t>V</w:t>
      </w:r>
      <w:r w:rsidRPr="005202A8">
        <w:rPr>
          <w:sz w:val="32"/>
          <w:szCs w:val="32"/>
        </w:rPr>
        <w:t>.</w:t>
      </w:r>
      <w:r w:rsidRPr="005202A8">
        <w:t xml:space="preserve"> </w:t>
      </w:r>
      <w:r w:rsidRPr="005202A8">
        <w:rPr>
          <w:sz w:val="32"/>
          <w:szCs w:val="32"/>
        </w:rPr>
        <w:t>Определение размеров конструктивных элементов свайного фундамента и разработка его конструкций.</w:t>
      </w:r>
    </w:p>
    <w:p w:rsidR="00B92821" w:rsidRPr="001715BD" w:rsidRDefault="007A5925" w:rsidP="008168DA">
      <w:pPr>
        <w:spacing w:line="360" w:lineRule="auto"/>
        <w:ind w:firstLine="567"/>
        <w:rPr>
          <w:sz w:val="28"/>
          <w:szCs w:val="28"/>
        </w:rPr>
      </w:pPr>
      <w:r w:rsidRPr="00D970A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324F1">
        <w:rPr>
          <w:sz w:val="28"/>
          <w:szCs w:val="28"/>
        </w:rPr>
        <w:t>1, 4.2</w:t>
      </w:r>
      <w:r w:rsidR="00B92821" w:rsidRPr="005202A8">
        <w:rPr>
          <w:sz w:val="28"/>
          <w:szCs w:val="28"/>
        </w:rPr>
        <w:t xml:space="preserve">.  Назначение предварительной   глубины   заложения  ростверка  </w:t>
      </w:r>
      <w:r w:rsidR="00B92821" w:rsidRPr="001715BD">
        <w:rPr>
          <w:i/>
          <w:iCs/>
          <w:sz w:val="28"/>
          <w:szCs w:val="28"/>
        </w:rPr>
        <w:t>d</w:t>
      </w:r>
      <w:r w:rsidR="00B92821" w:rsidRPr="001715BD">
        <w:rPr>
          <w:i/>
          <w:iCs/>
          <w:sz w:val="28"/>
          <w:szCs w:val="28"/>
          <w:vertAlign w:val="subscript"/>
        </w:rPr>
        <w:t>p</w:t>
      </w:r>
      <w:r w:rsidR="00B92821" w:rsidRPr="005202A8">
        <w:rPr>
          <w:iCs/>
          <w:sz w:val="28"/>
          <w:szCs w:val="28"/>
          <w:vertAlign w:val="subscript"/>
        </w:rPr>
        <w:t xml:space="preserve"> </w:t>
      </w:r>
      <w:r w:rsidR="00B92821" w:rsidRPr="005202A8">
        <w:rPr>
          <w:iCs/>
          <w:sz w:val="28"/>
          <w:szCs w:val="28"/>
        </w:rPr>
        <w:t xml:space="preserve"> </w:t>
      </w:r>
      <w:r w:rsidR="00B92821" w:rsidRPr="005202A8">
        <w:rPr>
          <w:sz w:val="28"/>
          <w:szCs w:val="28"/>
        </w:rPr>
        <w:t xml:space="preserve">его высоты   </w:t>
      </w:r>
      <w:r w:rsidR="00B92821" w:rsidRPr="001715BD">
        <w:rPr>
          <w:i/>
          <w:iCs/>
          <w:sz w:val="28"/>
          <w:szCs w:val="28"/>
        </w:rPr>
        <w:t>h</w:t>
      </w:r>
      <w:r w:rsidR="00B92821" w:rsidRPr="001715BD">
        <w:rPr>
          <w:i/>
          <w:iCs/>
          <w:sz w:val="28"/>
          <w:szCs w:val="28"/>
          <w:vertAlign w:val="subscript"/>
        </w:rPr>
        <w:t>p</w:t>
      </w:r>
      <w:r w:rsidR="00B92821" w:rsidRPr="005202A8">
        <w:rPr>
          <w:sz w:val="28"/>
          <w:szCs w:val="28"/>
        </w:rPr>
        <w:t xml:space="preserve"> и решение надростверковой конструкции (стеновой части фундамента)</w:t>
      </w:r>
      <w:r w:rsidR="00B92821">
        <w:rPr>
          <w:sz w:val="28"/>
          <w:szCs w:val="28"/>
        </w:rPr>
        <w:t xml:space="preserve">. </w:t>
      </w:r>
      <w:r w:rsidR="00B92821" w:rsidRPr="001715BD">
        <w:rPr>
          <w:sz w:val="28"/>
          <w:szCs w:val="28"/>
        </w:rPr>
        <w:t xml:space="preserve">Выбор </w:t>
      </w:r>
      <w:r w:rsidR="00B92821" w:rsidRPr="008168DA">
        <w:t>вида</w:t>
      </w:r>
      <w:r w:rsidR="00B92821" w:rsidRPr="001715BD">
        <w:rPr>
          <w:sz w:val="28"/>
          <w:szCs w:val="28"/>
        </w:rPr>
        <w:t xml:space="preserve"> свай, их длины и поперечного сечения.</w:t>
      </w:r>
    </w:p>
    <w:p w:rsidR="00B92821" w:rsidRPr="007A5925" w:rsidRDefault="00B92821" w:rsidP="00B92821">
      <w:pPr>
        <w:spacing w:line="360" w:lineRule="auto"/>
        <w:ind w:firstLine="567"/>
        <w:rPr>
          <w:sz w:val="22"/>
          <w:szCs w:val="22"/>
        </w:rPr>
      </w:pPr>
      <w:r w:rsidRPr="007A5925">
        <w:rPr>
          <w:sz w:val="22"/>
          <w:szCs w:val="22"/>
        </w:rPr>
        <w:t>Принимаем планировочную отметку +149,80</w:t>
      </w:r>
      <w:r w:rsidRPr="007A5925">
        <w:rPr>
          <w:i/>
          <w:sz w:val="22"/>
          <w:szCs w:val="22"/>
        </w:rPr>
        <w:t>м</w:t>
      </w:r>
      <w:r w:rsidRPr="007A5925">
        <w:rPr>
          <w:sz w:val="22"/>
          <w:szCs w:val="22"/>
        </w:rPr>
        <w:t>. Из конструктивных особенностей здания отметка верха ростверка +148,2</w:t>
      </w:r>
      <w:r w:rsidRPr="007A5925">
        <w:rPr>
          <w:i/>
          <w:sz w:val="22"/>
          <w:szCs w:val="22"/>
        </w:rPr>
        <w:t>м, d</w:t>
      </w:r>
      <w:r w:rsidRPr="007A5925">
        <w:rPr>
          <w:i/>
          <w:sz w:val="22"/>
          <w:szCs w:val="22"/>
          <w:vertAlign w:val="subscript"/>
          <w:lang w:val="en-US"/>
        </w:rPr>
        <w:t>p</w:t>
      </w:r>
      <w:r w:rsidRPr="007A5925">
        <w:rPr>
          <w:i/>
          <w:sz w:val="22"/>
          <w:szCs w:val="22"/>
        </w:rPr>
        <w:t>=</w:t>
      </w:r>
      <w:r w:rsidRPr="007A5925">
        <w:rPr>
          <w:sz w:val="22"/>
          <w:szCs w:val="22"/>
        </w:rPr>
        <w:t xml:space="preserve">2,1м. Высоту ростверка принимаем </w:t>
      </w:r>
      <w:r w:rsidRPr="007A5925">
        <w:rPr>
          <w:i/>
          <w:iCs/>
          <w:sz w:val="22"/>
          <w:szCs w:val="22"/>
        </w:rPr>
        <w:t>h</w:t>
      </w:r>
      <w:r w:rsidRPr="007A5925">
        <w:rPr>
          <w:i/>
          <w:iCs/>
          <w:sz w:val="22"/>
          <w:szCs w:val="22"/>
          <w:vertAlign w:val="subscript"/>
        </w:rPr>
        <w:t>p</w:t>
      </w:r>
      <w:r w:rsidRPr="007A5925">
        <w:rPr>
          <w:sz w:val="22"/>
          <w:szCs w:val="22"/>
        </w:rPr>
        <w:t>=0.5</w:t>
      </w:r>
      <w:r w:rsidRPr="007A5925">
        <w:rPr>
          <w:i/>
          <w:sz w:val="22"/>
          <w:szCs w:val="22"/>
        </w:rPr>
        <w:t>м</w:t>
      </w:r>
      <w:r w:rsidRPr="007A5925">
        <w:rPr>
          <w:sz w:val="22"/>
          <w:szCs w:val="22"/>
        </w:rPr>
        <w:t>. Учитывая заглубление сваи в опираемый слой  не менее 3</w:t>
      </w:r>
      <w:r w:rsidRPr="007A5925">
        <w:rPr>
          <w:i/>
          <w:sz w:val="22"/>
          <w:szCs w:val="22"/>
        </w:rPr>
        <w:t>м</w:t>
      </w:r>
      <w:r w:rsidRPr="007A5925">
        <w:rPr>
          <w:sz w:val="22"/>
          <w:szCs w:val="22"/>
        </w:rPr>
        <w:t>. по СНиП</w:t>
      </w:r>
      <w:r w:rsidRPr="007A5925">
        <w:rPr>
          <w:sz w:val="22"/>
          <w:szCs w:val="22"/>
          <w:vertAlign w:val="superscript"/>
        </w:rPr>
        <w:t>[5]</w:t>
      </w:r>
      <w:r w:rsidR="00557020">
        <w:rPr>
          <w:sz w:val="22"/>
          <w:szCs w:val="22"/>
        </w:rPr>
        <w:t>, выбираем сваю С5</w:t>
      </w:r>
      <w:r w:rsidRPr="007A5925">
        <w:rPr>
          <w:sz w:val="22"/>
          <w:szCs w:val="22"/>
        </w:rPr>
        <w:t>0.30 сечением 30х30</w:t>
      </w:r>
      <w:r w:rsidRPr="007A5925">
        <w:rPr>
          <w:i/>
          <w:sz w:val="22"/>
          <w:szCs w:val="22"/>
        </w:rPr>
        <w:t xml:space="preserve">см. </w:t>
      </w:r>
      <w:r w:rsidRPr="007A5925">
        <w:rPr>
          <w:sz w:val="22"/>
          <w:szCs w:val="22"/>
        </w:rPr>
        <w:t xml:space="preserve">длиной </w:t>
      </w:r>
      <w:r w:rsidR="00022B31">
        <w:rPr>
          <w:sz w:val="22"/>
          <w:szCs w:val="22"/>
        </w:rPr>
        <w:t>4</w:t>
      </w:r>
      <w:r w:rsidRPr="007A5925">
        <w:rPr>
          <w:i/>
          <w:sz w:val="22"/>
          <w:szCs w:val="22"/>
        </w:rPr>
        <w:t>м.</w:t>
      </w:r>
      <w:r w:rsidRPr="007A5925">
        <w:rPr>
          <w:sz w:val="22"/>
          <w:szCs w:val="22"/>
        </w:rPr>
        <w:t xml:space="preserve"> Рабочая длина сваи </w:t>
      </w:r>
      <w:r w:rsidR="00022B31">
        <w:rPr>
          <w:sz w:val="22"/>
          <w:szCs w:val="22"/>
        </w:rPr>
        <w:t>3</w:t>
      </w:r>
      <w:r w:rsidRPr="007A5925">
        <w:rPr>
          <w:sz w:val="22"/>
          <w:szCs w:val="22"/>
        </w:rPr>
        <w:t>,9</w:t>
      </w:r>
      <w:r w:rsidRPr="007A5925">
        <w:rPr>
          <w:i/>
          <w:sz w:val="22"/>
          <w:szCs w:val="22"/>
        </w:rPr>
        <w:t>м</w:t>
      </w:r>
      <w:r w:rsidRPr="007A5925">
        <w:rPr>
          <w:sz w:val="22"/>
          <w:szCs w:val="22"/>
        </w:rPr>
        <w:t xml:space="preserve">., свая заглублена в </w:t>
      </w:r>
      <w:r w:rsidRPr="007A5925">
        <w:rPr>
          <w:sz w:val="22"/>
          <w:szCs w:val="22"/>
          <w:lang w:val="en-US"/>
        </w:rPr>
        <w:t>III</w:t>
      </w:r>
      <w:r w:rsidRPr="007A5925">
        <w:rPr>
          <w:sz w:val="22"/>
          <w:szCs w:val="22"/>
        </w:rPr>
        <w:t xml:space="preserve"> слой – песок средней плотности, средней крупности на </w:t>
      </w:r>
      <w:r w:rsidR="00022B31">
        <w:rPr>
          <w:sz w:val="22"/>
          <w:szCs w:val="22"/>
        </w:rPr>
        <w:lastRenderedPageBreak/>
        <w:t>3</w:t>
      </w:r>
      <w:r w:rsidRPr="007A5925">
        <w:rPr>
          <w:sz w:val="22"/>
          <w:szCs w:val="22"/>
        </w:rPr>
        <w:t>,8</w:t>
      </w:r>
      <w:r w:rsidRPr="007A5925">
        <w:rPr>
          <w:i/>
          <w:sz w:val="22"/>
          <w:szCs w:val="22"/>
        </w:rPr>
        <w:t>м</w:t>
      </w:r>
      <w:r w:rsidRPr="007A5925">
        <w:rPr>
          <w:sz w:val="22"/>
          <w:szCs w:val="22"/>
        </w:rPr>
        <w:t>.</w:t>
      </w:r>
    </w:p>
    <w:p w:rsidR="00B92821" w:rsidRPr="00C669B3" w:rsidRDefault="007A5925" w:rsidP="00B92821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>4.</w:t>
      </w:r>
      <w:r w:rsidRPr="007A5925">
        <w:rPr>
          <w:sz w:val="28"/>
          <w:szCs w:val="28"/>
        </w:rPr>
        <w:t>3</w:t>
      </w:r>
      <w:r w:rsidR="00B92821" w:rsidRPr="009C73A2">
        <w:rPr>
          <w:sz w:val="28"/>
          <w:szCs w:val="28"/>
        </w:rPr>
        <w:t xml:space="preserve">. Определение расчетной несущей способности грунта основания одиночной  сваи  (несущей  способности  сваи  по  грунту) </w:t>
      </w:r>
      <w:r w:rsidR="00B92821" w:rsidRPr="00C669B3">
        <w:rPr>
          <w:i/>
          <w:iCs/>
          <w:sz w:val="28"/>
          <w:szCs w:val="28"/>
        </w:rPr>
        <w:t>F</w:t>
      </w:r>
      <w:r w:rsidR="00B92821" w:rsidRPr="00C669B3">
        <w:rPr>
          <w:i/>
          <w:iCs/>
          <w:sz w:val="28"/>
          <w:szCs w:val="28"/>
          <w:vertAlign w:val="subscript"/>
        </w:rPr>
        <w:t>d</w:t>
      </w:r>
      <w:r w:rsidR="00B92821" w:rsidRPr="00C669B3">
        <w:rPr>
          <w:i/>
          <w:sz w:val="28"/>
          <w:szCs w:val="28"/>
        </w:rPr>
        <w:t xml:space="preserve"> </w:t>
      </w:r>
      <w:r w:rsidR="00B92821" w:rsidRPr="009C73A2">
        <w:rPr>
          <w:sz w:val="28"/>
          <w:szCs w:val="28"/>
        </w:rPr>
        <w:t xml:space="preserve">и расчетной нагрузки на сваю </w:t>
      </w:r>
      <w:r w:rsidR="00B92821" w:rsidRPr="00C669B3">
        <w:rPr>
          <w:i/>
          <w:iCs/>
          <w:sz w:val="28"/>
          <w:szCs w:val="28"/>
        </w:rPr>
        <w:t>Р</w:t>
      </w:r>
      <w:r w:rsidR="00B92821" w:rsidRPr="00C669B3">
        <w:rPr>
          <w:i/>
          <w:iCs/>
          <w:sz w:val="28"/>
          <w:szCs w:val="28"/>
          <w:vertAlign w:val="subscript"/>
        </w:rPr>
        <w:t>св</w:t>
      </w:r>
    </w:p>
    <w:p w:rsidR="00B92821" w:rsidRPr="002324F1" w:rsidRDefault="00B92821" w:rsidP="00B92821">
      <w:pPr>
        <w:spacing w:line="360" w:lineRule="auto"/>
        <w:ind w:firstLine="567"/>
        <w:rPr>
          <w:iCs/>
          <w:sz w:val="24"/>
          <w:szCs w:val="24"/>
        </w:rPr>
      </w:pPr>
      <w:r w:rsidRPr="002324F1">
        <w:rPr>
          <w:sz w:val="24"/>
          <w:szCs w:val="24"/>
        </w:rPr>
        <w:t xml:space="preserve">Расчетной нагрузки на сваю </w:t>
      </w:r>
      <w:r w:rsidRPr="002324F1">
        <w:rPr>
          <w:iCs/>
          <w:sz w:val="24"/>
          <w:szCs w:val="24"/>
        </w:rPr>
        <w:t>Рсв определяется по формуле:</w:t>
      </w:r>
    </w:p>
    <w:p w:rsidR="00B92821" w:rsidRPr="002324F1" w:rsidRDefault="00B92821" w:rsidP="00B92821">
      <w:pPr>
        <w:tabs>
          <w:tab w:val="left" w:pos="3402"/>
          <w:tab w:val="left" w:pos="7938"/>
        </w:tabs>
        <w:spacing w:line="360" w:lineRule="auto"/>
        <w:ind w:firstLine="567"/>
        <w:rPr>
          <w:iCs/>
          <w:sz w:val="24"/>
          <w:szCs w:val="24"/>
        </w:rPr>
      </w:pPr>
      <w:r w:rsidRPr="002324F1">
        <w:rPr>
          <w:sz w:val="24"/>
          <w:szCs w:val="24"/>
        </w:rPr>
        <w:tab/>
      </w:r>
      <w:r w:rsidRPr="002324F1">
        <w:rPr>
          <w:position w:val="-30"/>
          <w:sz w:val="24"/>
          <w:szCs w:val="24"/>
        </w:rPr>
        <w:object w:dxaOrig="940" w:dyaOrig="700">
          <v:shape id="_x0000_i1102" type="#_x0000_t75" style="width:45.8pt;height:35.35pt" o:ole="">
            <v:imagedata r:id="rId160" o:title=""/>
          </v:shape>
          <o:OLEObject Type="Embed" ProgID="Equation.3" ShapeID="_x0000_i1102" DrawAspect="Content" ObjectID="_1477686349" r:id="rId161"/>
        </w:object>
      </w:r>
      <w:r w:rsidR="00A264FC">
        <w:rPr>
          <w:sz w:val="24"/>
          <w:szCs w:val="24"/>
        </w:rPr>
        <w:t>, где</w:t>
      </w:r>
      <w:r w:rsidR="00A264FC">
        <w:rPr>
          <w:sz w:val="24"/>
          <w:szCs w:val="24"/>
        </w:rPr>
        <w:tab/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279" w:dyaOrig="360">
          <v:shape id="_x0000_i1103" type="#_x0000_t75" style="width:14.4pt;height:18.35pt" o:ole="">
            <v:imagedata r:id="rId162" o:title=""/>
          </v:shape>
          <o:OLEObject Type="Embed" ProgID="Equation.3" ShapeID="_x0000_i1103" DrawAspect="Content" ObjectID="_1477686350" r:id="rId163"/>
        </w:object>
      </w:r>
      <w:r w:rsidRPr="002324F1">
        <w:rPr>
          <w:sz w:val="24"/>
          <w:szCs w:val="24"/>
        </w:rPr>
        <w:t xml:space="preserve"> =1.4 - коэффициент надежности</w:t>
      </w:r>
    </w:p>
    <w:p w:rsidR="00B92821" w:rsidRPr="002324F1" w:rsidRDefault="00B92821" w:rsidP="00B92821">
      <w:pPr>
        <w:spacing w:line="360" w:lineRule="auto"/>
        <w:ind w:firstLine="567"/>
        <w:jc w:val="both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300" w:dyaOrig="360">
          <v:shape id="_x0000_i1104" type="#_x0000_t75" style="width:14.4pt;height:18.35pt" o:ole="">
            <v:imagedata r:id="rId164" o:title=""/>
          </v:shape>
          <o:OLEObject Type="Embed" ProgID="Equation.3" ShapeID="_x0000_i1104" DrawAspect="Content" ObjectID="_1477686351" r:id="rId165"/>
        </w:object>
      </w:r>
      <w:r w:rsidRPr="002324F1">
        <w:rPr>
          <w:sz w:val="24"/>
          <w:szCs w:val="24"/>
        </w:rPr>
        <w:t xml:space="preserve"> - несущая способность сваи, определяется по формуле:</w:t>
      </w:r>
    </w:p>
    <w:p w:rsidR="00B92821" w:rsidRPr="002324F1" w:rsidRDefault="00B92821" w:rsidP="00B92821">
      <w:pPr>
        <w:tabs>
          <w:tab w:val="left" w:pos="2835"/>
          <w:tab w:val="left" w:pos="7938"/>
        </w:tabs>
        <w:spacing w:line="360" w:lineRule="auto"/>
        <w:ind w:firstLine="567"/>
        <w:rPr>
          <w:sz w:val="24"/>
          <w:szCs w:val="24"/>
        </w:rPr>
      </w:pPr>
      <w:r w:rsidRPr="002324F1">
        <w:rPr>
          <w:sz w:val="24"/>
          <w:szCs w:val="24"/>
        </w:rPr>
        <w:tab/>
      </w:r>
      <w:r w:rsidRPr="002324F1">
        <w:rPr>
          <w:position w:val="-14"/>
          <w:sz w:val="24"/>
          <w:szCs w:val="24"/>
        </w:rPr>
        <w:object w:dxaOrig="3440" w:dyaOrig="400">
          <v:shape id="_x0000_i1105" type="#_x0000_t75" style="width:170.2pt;height:19.65pt" o:ole="">
            <v:imagedata r:id="rId166" o:title=""/>
          </v:shape>
          <o:OLEObject Type="Embed" ProgID="Equation.3" ShapeID="_x0000_i1105" DrawAspect="Content" ObjectID="_1477686352" r:id="rId167"/>
        </w:object>
      </w:r>
      <w:r w:rsidR="00A264FC">
        <w:rPr>
          <w:sz w:val="24"/>
          <w:szCs w:val="24"/>
        </w:rPr>
        <w:t>, где</w:t>
      </w:r>
      <w:r w:rsidR="00A264FC">
        <w:rPr>
          <w:sz w:val="24"/>
          <w:szCs w:val="24"/>
        </w:rPr>
        <w:tab/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260" w:dyaOrig="360">
          <v:shape id="_x0000_i1106" type="#_x0000_t75" style="width:11.8pt;height:18.35pt" o:ole="">
            <v:imagedata r:id="rId168" o:title=""/>
          </v:shape>
          <o:OLEObject Type="Embed" ProgID="Equation.3" ShapeID="_x0000_i1106" DrawAspect="Content" ObjectID="_1477686353" r:id="rId169"/>
        </w:object>
      </w:r>
      <w:r w:rsidRPr="002324F1">
        <w:rPr>
          <w:sz w:val="24"/>
          <w:szCs w:val="24"/>
        </w:rPr>
        <w:t>=1- коэффициент условия работ сваи в грунте</w:t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4"/>
          <w:sz w:val="24"/>
          <w:szCs w:val="24"/>
        </w:rPr>
        <w:object w:dxaOrig="1240" w:dyaOrig="380">
          <v:shape id="_x0000_i1107" type="#_x0000_t75" style="width:61.55pt;height:19.65pt" o:ole="">
            <v:imagedata r:id="rId170" o:title=""/>
          </v:shape>
          <o:OLEObject Type="Embed" ProgID="Equation.3" ShapeID="_x0000_i1107" DrawAspect="Content" ObjectID="_1477686354" r:id="rId171"/>
        </w:object>
      </w:r>
      <w:r w:rsidRPr="002324F1">
        <w:rPr>
          <w:sz w:val="24"/>
          <w:szCs w:val="24"/>
        </w:rPr>
        <w:t xml:space="preserve"> - коэффициенты работы грунта соответственно под нижним концом и боковой поверхностью сваи</w:t>
      </w:r>
    </w:p>
    <w:p w:rsidR="00B92821" w:rsidRPr="002324F1" w:rsidRDefault="00022B3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1460" w:dyaOrig="360">
          <v:shape id="_x0000_i1108" type="#_x0000_t75" style="width:73.3pt;height:18.35pt" o:ole="">
            <v:imagedata r:id="rId172" o:title=""/>
          </v:shape>
          <o:OLEObject Type="Embed" ProgID="Equation.3" ShapeID="_x0000_i1108" DrawAspect="Content" ObjectID="_1477686355" r:id="rId173"/>
        </w:object>
      </w:r>
      <w:r w:rsidR="00B92821" w:rsidRPr="002324F1">
        <w:rPr>
          <w:sz w:val="24"/>
          <w:szCs w:val="24"/>
        </w:rPr>
        <w:t>- расчетное сопротивление грунта под острием сваи при глубине по</w:t>
      </w:r>
      <w:r w:rsidRPr="002324F1">
        <w:rPr>
          <w:sz w:val="24"/>
          <w:szCs w:val="24"/>
        </w:rPr>
        <w:t>гружения нижнего конца сваи на 6</w:t>
      </w:r>
      <w:r w:rsidR="00B92821" w:rsidRPr="002324F1">
        <w:rPr>
          <w:i/>
          <w:sz w:val="24"/>
          <w:szCs w:val="24"/>
        </w:rPr>
        <w:t>м</w:t>
      </w:r>
      <w:r w:rsidR="00B92821" w:rsidRPr="002324F1">
        <w:rPr>
          <w:sz w:val="24"/>
          <w:szCs w:val="24"/>
        </w:rPr>
        <w:t xml:space="preserve"> по таблице 1</w:t>
      </w:r>
      <w:r w:rsidR="00B92821" w:rsidRPr="002324F1">
        <w:rPr>
          <w:sz w:val="24"/>
          <w:szCs w:val="24"/>
          <w:vertAlign w:val="superscript"/>
        </w:rPr>
        <w:t>[5]</w:t>
      </w:r>
      <w:r w:rsidR="00B92821" w:rsidRPr="002324F1">
        <w:rPr>
          <w:sz w:val="24"/>
          <w:szCs w:val="24"/>
        </w:rPr>
        <w:t xml:space="preserve"> </w:t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4"/>
          <w:sz w:val="24"/>
          <w:szCs w:val="24"/>
        </w:rPr>
        <w:object w:dxaOrig="240" w:dyaOrig="260">
          <v:shape id="_x0000_i1109" type="#_x0000_t75" style="width:11.8pt;height:11.8pt" o:ole="">
            <v:imagedata r:id="rId174" o:title=""/>
          </v:shape>
          <o:OLEObject Type="Embed" ProgID="Equation.3" ShapeID="_x0000_i1109" DrawAspect="Content" ObjectID="_1477686356" r:id="rId175"/>
        </w:object>
      </w:r>
      <w:r w:rsidRPr="002324F1">
        <w:rPr>
          <w:sz w:val="24"/>
          <w:szCs w:val="24"/>
        </w:rPr>
        <w:t xml:space="preserve"> =0.3×0.3=0.09</w:t>
      </w:r>
      <w:r w:rsidRPr="002324F1">
        <w:rPr>
          <w:i/>
          <w:sz w:val="24"/>
          <w:szCs w:val="24"/>
        </w:rPr>
        <w:t>м</w:t>
      </w:r>
      <w:r w:rsidRPr="002324F1">
        <w:rPr>
          <w:sz w:val="24"/>
          <w:szCs w:val="24"/>
          <w:vertAlign w:val="superscript"/>
        </w:rPr>
        <w:t>2</w:t>
      </w:r>
      <w:r w:rsidRPr="002324F1">
        <w:rPr>
          <w:sz w:val="24"/>
          <w:szCs w:val="24"/>
        </w:rPr>
        <w:t>- площадь поперечного сечения сваи,</w:t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6"/>
          <w:sz w:val="24"/>
          <w:szCs w:val="24"/>
        </w:rPr>
        <w:object w:dxaOrig="260" w:dyaOrig="279">
          <v:shape id="_x0000_i1110" type="#_x0000_t75" style="width:11.8pt;height:14.4pt" o:ole="">
            <v:imagedata r:id="rId176" o:title=""/>
          </v:shape>
          <o:OLEObject Type="Embed" ProgID="Equation.3" ShapeID="_x0000_i1110" DrawAspect="Content" ObjectID="_1477686357" r:id="rId177"/>
        </w:object>
      </w:r>
      <w:r w:rsidRPr="002324F1">
        <w:rPr>
          <w:sz w:val="24"/>
          <w:szCs w:val="24"/>
        </w:rPr>
        <w:t>=0.3×4=1.2</w:t>
      </w:r>
      <w:r w:rsidRPr="002324F1">
        <w:rPr>
          <w:i/>
          <w:sz w:val="24"/>
          <w:szCs w:val="24"/>
        </w:rPr>
        <w:t>м</w:t>
      </w:r>
      <w:r w:rsidRPr="002324F1">
        <w:rPr>
          <w:sz w:val="24"/>
          <w:szCs w:val="24"/>
        </w:rPr>
        <w:t>. - наружный периметр поперечного сечения сваи,</w:t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260" w:dyaOrig="360">
          <v:shape id="_x0000_i1111" type="#_x0000_t75" style="width:11.8pt;height:18.35pt" o:ole="">
            <v:imagedata r:id="rId178" o:title=""/>
          </v:shape>
          <o:OLEObject Type="Embed" ProgID="Equation.3" ShapeID="_x0000_i1111" DrawAspect="Content" ObjectID="_1477686358" r:id="rId179"/>
        </w:object>
      </w:r>
      <w:r w:rsidRPr="002324F1">
        <w:rPr>
          <w:sz w:val="24"/>
          <w:szCs w:val="24"/>
        </w:rPr>
        <w:t xml:space="preserve"> - расчетное сопротивление </w:t>
      </w:r>
      <w:r w:rsidRPr="002324F1">
        <w:rPr>
          <w:position w:val="-6"/>
          <w:sz w:val="24"/>
          <w:szCs w:val="24"/>
        </w:rPr>
        <w:object w:dxaOrig="139" w:dyaOrig="260">
          <v:shape id="_x0000_i1112" type="#_x0000_t75" style="width:7.85pt;height:11.8pt" o:ole="">
            <v:imagedata r:id="rId180" o:title=""/>
          </v:shape>
          <o:OLEObject Type="Embed" ProgID="Equation.3" ShapeID="_x0000_i1112" DrawAspect="Content" ObjectID="_1477686359" r:id="rId181"/>
        </w:object>
      </w:r>
      <w:r w:rsidRPr="002324F1">
        <w:rPr>
          <w:sz w:val="24"/>
          <w:szCs w:val="24"/>
        </w:rPr>
        <w:t>-го слоя грунта основания на боковой поверхности сваи, принимаемое по таблице 2</w:t>
      </w:r>
      <w:r w:rsidRPr="002324F1">
        <w:rPr>
          <w:sz w:val="24"/>
          <w:szCs w:val="24"/>
          <w:vertAlign w:val="superscript"/>
        </w:rPr>
        <w:t>[4]</w:t>
      </w:r>
      <w:r w:rsidRPr="002324F1">
        <w:rPr>
          <w:sz w:val="24"/>
          <w:szCs w:val="24"/>
        </w:rPr>
        <w:t>,</w:t>
      </w: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180" w:dyaOrig="360">
          <v:shape id="_x0000_i1113" type="#_x0000_t75" style="width:7.85pt;height:18.35pt" o:ole="">
            <v:imagedata r:id="rId182" o:title=""/>
          </v:shape>
          <o:OLEObject Type="Embed" ProgID="Equation.3" ShapeID="_x0000_i1113" DrawAspect="Content" ObjectID="_1477686360" r:id="rId183"/>
        </w:object>
      </w:r>
      <w:r w:rsidRPr="002324F1">
        <w:rPr>
          <w:sz w:val="24"/>
          <w:szCs w:val="24"/>
        </w:rPr>
        <w:t xml:space="preserve">- высота </w:t>
      </w:r>
      <w:r w:rsidRPr="002324F1">
        <w:rPr>
          <w:position w:val="-6"/>
          <w:sz w:val="24"/>
          <w:szCs w:val="24"/>
        </w:rPr>
        <w:object w:dxaOrig="139" w:dyaOrig="260">
          <v:shape id="_x0000_i1114" type="#_x0000_t75" style="width:7.85pt;height:11.8pt" o:ole="">
            <v:imagedata r:id="rId180" o:title=""/>
          </v:shape>
          <o:OLEObject Type="Embed" ProgID="Equation.3" ShapeID="_x0000_i1114" DrawAspect="Content" ObjectID="_1477686361" r:id="rId184"/>
        </w:object>
      </w:r>
      <w:r w:rsidRPr="002324F1">
        <w:rPr>
          <w:sz w:val="24"/>
          <w:szCs w:val="24"/>
        </w:rPr>
        <w:t>-го участка , не более 2м.</w:t>
      </w:r>
    </w:p>
    <w:p w:rsidR="00EB625F" w:rsidRPr="002324F1" w:rsidRDefault="00B92821" w:rsidP="00EB625F">
      <w:pPr>
        <w:spacing w:line="360" w:lineRule="auto"/>
        <w:ind w:firstLine="567"/>
        <w:rPr>
          <w:sz w:val="24"/>
          <w:szCs w:val="24"/>
        </w:rPr>
      </w:pPr>
      <w:r w:rsidRPr="002324F1">
        <w:rPr>
          <w:sz w:val="24"/>
          <w:szCs w:val="24"/>
        </w:rPr>
        <w:t>Для слоя II – супесь твердая:</w:t>
      </w:r>
      <w:r w:rsidR="00EB625F" w:rsidRPr="002324F1">
        <w:rPr>
          <w:sz w:val="24"/>
          <w:szCs w:val="24"/>
        </w:rPr>
        <w:t xml:space="preserve"> </w:t>
      </w:r>
    </w:p>
    <w:p w:rsidR="00EB625F" w:rsidRPr="002324F1" w:rsidRDefault="00A264FC" w:rsidP="00EB625F">
      <w:pPr>
        <w:spacing w:line="360" w:lineRule="auto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11</w:t>
      </w:r>
    </w:p>
    <w:p w:rsidR="00B92821" w:rsidRPr="002324F1" w:rsidRDefault="00B92821" w:rsidP="00B92821">
      <w:pPr>
        <w:spacing w:line="360" w:lineRule="auto"/>
        <w:ind w:firstLine="600"/>
        <w:rPr>
          <w:sz w:val="24"/>
          <w:szCs w:val="24"/>
        </w:rPr>
      </w:pP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1830"/>
        <w:gridCol w:w="2540"/>
        <w:gridCol w:w="2540"/>
      </w:tblGrid>
      <w:tr w:rsidR="00EB625F" w:rsidRPr="002324F1" w:rsidTr="00EB625F">
        <w:trPr>
          <w:trHeight w:val="739"/>
        </w:trPr>
        <w:tc>
          <w:tcPr>
            <w:tcW w:w="2660" w:type="dxa"/>
            <w:vMerge w:val="restart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Средняя глубина расположения слоя грунта </w:t>
            </w:r>
            <w:r w:rsidRPr="002324F1">
              <w:rPr>
                <w:i/>
                <w:sz w:val="24"/>
                <w:szCs w:val="24"/>
                <w:lang w:val="en-US"/>
              </w:rPr>
              <w:t>z</w:t>
            </w:r>
            <w:r w:rsidRPr="002324F1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2324F1">
              <w:rPr>
                <w:i/>
                <w:sz w:val="24"/>
                <w:szCs w:val="24"/>
              </w:rPr>
              <w:t>, м.</w:t>
            </w:r>
          </w:p>
        </w:tc>
        <w:tc>
          <w:tcPr>
            <w:tcW w:w="6910" w:type="dxa"/>
            <w:gridSpan w:val="3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Расчетное сопротивление </w:t>
            </w:r>
            <w:r w:rsidRPr="002324F1">
              <w:rPr>
                <w:position w:val="-6"/>
                <w:sz w:val="24"/>
                <w:szCs w:val="24"/>
              </w:rPr>
              <w:object w:dxaOrig="139" w:dyaOrig="260">
                <v:shape id="_x0000_i1115" type="#_x0000_t75" style="width:7.85pt;height:11.8pt" o:ole="">
                  <v:imagedata r:id="rId180" o:title=""/>
                </v:shape>
                <o:OLEObject Type="Embed" ProgID="Equation.3" ShapeID="_x0000_i1115" DrawAspect="Content" ObjectID="_1477686362" r:id="rId185"/>
              </w:object>
            </w:r>
            <w:r w:rsidRPr="002324F1">
              <w:rPr>
                <w:sz w:val="24"/>
                <w:szCs w:val="24"/>
              </w:rPr>
              <w:t xml:space="preserve">-го слоя грунта основания на боковой поверхности забивной сваи </w:t>
            </w:r>
            <w:r w:rsidRPr="002324F1">
              <w:rPr>
                <w:position w:val="-12"/>
                <w:sz w:val="24"/>
                <w:szCs w:val="24"/>
              </w:rPr>
              <w:object w:dxaOrig="260" w:dyaOrig="360">
                <v:shape id="_x0000_i1116" type="#_x0000_t75" style="width:11.8pt;height:18.35pt" o:ole="">
                  <v:imagedata r:id="rId178" o:title=""/>
                </v:shape>
                <o:OLEObject Type="Embed" ProgID="Equation.3" ShapeID="_x0000_i1116" DrawAspect="Content" ObjectID="_1477686363" r:id="rId186"/>
              </w:object>
            </w:r>
            <w:r w:rsidRPr="002324F1">
              <w:rPr>
                <w:sz w:val="24"/>
                <w:szCs w:val="24"/>
              </w:rPr>
              <w:t>, кПа</w:t>
            </w:r>
          </w:p>
        </w:tc>
      </w:tr>
      <w:tr w:rsidR="00EB625F" w:rsidRPr="002324F1" w:rsidTr="00EB625F">
        <w:tc>
          <w:tcPr>
            <w:tcW w:w="2660" w:type="dxa"/>
            <w:vMerge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  <w:lang w:val="en-US"/>
              </w:rPr>
              <w:t>I</w:t>
            </w:r>
            <w:r w:rsidRPr="002324F1">
              <w:rPr>
                <w:sz w:val="24"/>
                <w:szCs w:val="24"/>
                <w:vertAlign w:val="subscript"/>
                <w:lang w:val="en-US"/>
              </w:rPr>
              <w:t>L</w:t>
            </w:r>
            <w:r w:rsidRPr="002324F1">
              <w:rPr>
                <w:sz w:val="24"/>
                <w:szCs w:val="24"/>
              </w:rPr>
              <w:t>=0,2</w:t>
            </w: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  <w:lang w:val="en-US"/>
              </w:rPr>
              <w:t>I</w:t>
            </w:r>
            <w:r w:rsidRPr="002324F1">
              <w:rPr>
                <w:sz w:val="24"/>
                <w:szCs w:val="24"/>
                <w:vertAlign w:val="subscript"/>
                <w:lang w:val="en-US"/>
              </w:rPr>
              <w:t>L</w:t>
            </w:r>
            <w:r w:rsidRPr="002324F1">
              <w:rPr>
                <w:sz w:val="24"/>
                <w:szCs w:val="24"/>
              </w:rPr>
              <w:t xml:space="preserve">=-0,52  </w:t>
            </w: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  <w:lang w:val="en-US"/>
              </w:rPr>
              <w:t>I</w:t>
            </w:r>
            <w:r w:rsidRPr="002324F1">
              <w:rPr>
                <w:sz w:val="24"/>
                <w:szCs w:val="24"/>
                <w:vertAlign w:val="subscript"/>
                <w:lang w:val="en-US"/>
              </w:rPr>
              <w:t>L</w:t>
            </w:r>
            <w:r w:rsidRPr="002324F1">
              <w:rPr>
                <w:sz w:val="24"/>
                <w:szCs w:val="24"/>
              </w:rPr>
              <w:t>=0,3</w:t>
            </w:r>
          </w:p>
        </w:tc>
      </w:tr>
      <w:tr w:rsidR="00EB625F" w:rsidRPr="002324F1" w:rsidTr="00EB625F">
        <w:tc>
          <w:tcPr>
            <w:tcW w:w="266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42</w:t>
            </w: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30</w:t>
            </w:r>
          </w:p>
        </w:tc>
      </w:tr>
      <w:tr w:rsidR="00EB625F" w:rsidRPr="002324F1" w:rsidTr="00EB625F">
        <w:tc>
          <w:tcPr>
            <w:tcW w:w="266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2,15</w:t>
            </w:r>
          </w:p>
        </w:tc>
        <w:tc>
          <w:tcPr>
            <w:tcW w:w="183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49,22</w:t>
            </w: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B625F" w:rsidRPr="002324F1" w:rsidTr="00EB625F">
        <w:tc>
          <w:tcPr>
            <w:tcW w:w="266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48</w:t>
            </w: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EB625F" w:rsidRPr="002324F1" w:rsidRDefault="00EB625F" w:rsidP="00EB6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35</w:t>
            </w:r>
          </w:p>
        </w:tc>
      </w:tr>
    </w:tbl>
    <w:p w:rsidR="00EB625F" w:rsidRPr="002324F1" w:rsidRDefault="00EB625F" w:rsidP="00B92821">
      <w:pPr>
        <w:spacing w:line="360" w:lineRule="auto"/>
        <w:ind w:firstLine="567"/>
        <w:jc w:val="right"/>
        <w:rPr>
          <w:sz w:val="24"/>
          <w:szCs w:val="24"/>
        </w:rPr>
      </w:pPr>
      <w:r w:rsidRPr="002324F1">
        <w:rPr>
          <w:sz w:val="24"/>
          <w:szCs w:val="24"/>
        </w:rPr>
        <w:t xml:space="preserve"> </w:t>
      </w:r>
    </w:p>
    <w:p w:rsidR="00EB625F" w:rsidRPr="002324F1" w:rsidRDefault="00EB625F" w:rsidP="00B92821">
      <w:pPr>
        <w:spacing w:line="360" w:lineRule="auto"/>
        <w:ind w:firstLine="567"/>
        <w:jc w:val="right"/>
        <w:rPr>
          <w:sz w:val="24"/>
          <w:szCs w:val="24"/>
        </w:rPr>
      </w:pPr>
    </w:p>
    <w:p w:rsidR="00B92821" w:rsidRPr="002324F1" w:rsidRDefault="00B92821" w:rsidP="00B92821">
      <w:pPr>
        <w:spacing w:line="360" w:lineRule="auto"/>
        <w:rPr>
          <w:sz w:val="24"/>
          <w:szCs w:val="24"/>
        </w:rPr>
      </w:pPr>
    </w:p>
    <w:p w:rsidR="00B92821" w:rsidRPr="002324F1" w:rsidRDefault="00B92821" w:rsidP="00EB625F">
      <w:pPr>
        <w:tabs>
          <w:tab w:val="left" w:pos="6367"/>
        </w:tabs>
        <w:spacing w:line="360" w:lineRule="auto"/>
        <w:ind w:firstLine="567"/>
        <w:rPr>
          <w:sz w:val="24"/>
          <w:szCs w:val="24"/>
        </w:rPr>
      </w:pPr>
      <w:r w:rsidRPr="002324F1">
        <w:rPr>
          <w:sz w:val="24"/>
          <w:szCs w:val="24"/>
        </w:rPr>
        <w:t>Для слоя III – песок средней плотности, средней крупности:</w:t>
      </w:r>
      <w:r w:rsidR="00EB625F" w:rsidRPr="002324F1">
        <w:rPr>
          <w:sz w:val="24"/>
          <w:szCs w:val="24"/>
        </w:rPr>
        <w:tab/>
      </w:r>
    </w:p>
    <w:p w:rsidR="00EB625F" w:rsidRPr="002324F1" w:rsidRDefault="00EB625F" w:rsidP="00EB625F">
      <w:pPr>
        <w:tabs>
          <w:tab w:val="left" w:pos="6367"/>
        </w:tabs>
        <w:spacing w:line="360" w:lineRule="auto"/>
        <w:rPr>
          <w:sz w:val="24"/>
          <w:szCs w:val="24"/>
        </w:rPr>
      </w:pPr>
    </w:p>
    <w:p w:rsidR="00EB625F" w:rsidRPr="002324F1" w:rsidRDefault="00EB625F" w:rsidP="00EB625F">
      <w:pPr>
        <w:tabs>
          <w:tab w:val="left" w:pos="6367"/>
        </w:tabs>
        <w:spacing w:line="360" w:lineRule="auto"/>
        <w:ind w:firstLine="567"/>
        <w:jc w:val="right"/>
        <w:rPr>
          <w:sz w:val="24"/>
          <w:szCs w:val="24"/>
        </w:rPr>
      </w:pPr>
      <w:r w:rsidRPr="002324F1">
        <w:rPr>
          <w:sz w:val="24"/>
          <w:szCs w:val="24"/>
        </w:rPr>
        <w:t>Таблица 1</w:t>
      </w:r>
      <w:r w:rsidR="00A264FC">
        <w:rPr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EB625F" w:rsidRPr="002324F1" w:rsidTr="00D970A0"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Средняя глубина расположения слоя грунта </w:t>
            </w:r>
            <w:r w:rsidRPr="002324F1">
              <w:rPr>
                <w:i/>
                <w:sz w:val="24"/>
                <w:szCs w:val="24"/>
                <w:lang w:val="en-US"/>
              </w:rPr>
              <w:t>z</w:t>
            </w:r>
            <w:r w:rsidRPr="002324F1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2324F1">
              <w:rPr>
                <w:i/>
                <w:sz w:val="24"/>
                <w:szCs w:val="24"/>
              </w:rPr>
              <w:t>, м.</w:t>
            </w:r>
          </w:p>
        </w:tc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Расчетное сопротивление </w:t>
            </w:r>
            <w:r w:rsidRPr="002324F1">
              <w:rPr>
                <w:position w:val="-6"/>
                <w:sz w:val="24"/>
                <w:szCs w:val="24"/>
              </w:rPr>
              <w:object w:dxaOrig="139" w:dyaOrig="260">
                <v:shape id="_x0000_i1117" type="#_x0000_t75" style="width:7.85pt;height:11.8pt" o:ole="">
                  <v:imagedata r:id="rId180" o:title=""/>
                </v:shape>
                <o:OLEObject Type="Embed" ProgID="Equation.3" ShapeID="_x0000_i1117" DrawAspect="Content" ObjectID="_1477686364" r:id="rId187"/>
              </w:object>
            </w:r>
            <w:r w:rsidRPr="002324F1">
              <w:rPr>
                <w:sz w:val="24"/>
                <w:szCs w:val="24"/>
              </w:rPr>
              <w:t xml:space="preserve">-го слоя грунта основания на боковой </w:t>
            </w:r>
            <w:r w:rsidRPr="002324F1">
              <w:rPr>
                <w:sz w:val="24"/>
                <w:szCs w:val="24"/>
              </w:rPr>
              <w:lastRenderedPageBreak/>
              <w:t xml:space="preserve">поверхности забивной сваи </w:t>
            </w:r>
            <w:r w:rsidRPr="002324F1">
              <w:rPr>
                <w:position w:val="-12"/>
                <w:sz w:val="24"/>
                <w:szCs w:val="24"/>
              </w:rPr>
              <w:object w:dxaOrig="260" w:dyaOrig="360">
                <v:shape id="_x0000_i1118" type="#_x0000_t75" style="width:11.8pt;height:18.35pt" o:ole="">
                  <v:imagedata r:id="rId178" o:title=""/>
                </v:shape>
                <o:OLEObject Type="Embed" ProgID="Equation.3" ShapeID="_x0000_i1118" DrawAspect="Content" ObjectID="_1477686365" r:id="rId188"/>
              </w:object>
            </w:r>
            <w:r w:rsidRPr="002324F1">
              <w:rPr>
                <w:sz w:val="24"/>
                <w:szCs w:val="24"/>
              </w:rPr>
              <w:t>, кПа</w:t>
            </w:r>
          </w:p>
        </w:tc>
      </w:tr>
      <w:tr w:rsidR="00EB625F" w:rsidRPr="002324F1" w:rsidTr="00D970A0"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48</w:t>
            </w:r>
          </w:p>
        </w:tc>
      </w:tr>
      <w:tr w:rsidR="00EB625F" w:rsidRPr="002324F1" w:rsidTr="00D970A0">
        <w:trPr>
          <w:trHeight w:val="315"/>
        </w:trPr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3,2</w:t>
            </w:r>
          </w:p>
        </w:tc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49</w:t>
            </w:r>
          </w:p>
        </w:tc>
      </w:tr>
      <w:tr w:rsidR="00EB625F" w:rsidRPr="002324F1" w:rsidTr="00D970A0">
        <w:trPr>
          <w:trHeight w:val="94"/>
        </w:trPr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4</w:t>
            </w:r>
          </w:p>
        </w:tc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53</w:t>
            </w:r>
          </w:p>
        </w:tc>
      </w:tr>
    </w:tbl>
    <w:p w:rsidR="00B92821" w:rsidRPr="002324F1" w:rsidRDefault="00EB625F" w:rsidP="00B92821">
      <w:pPr>
        <w:spacing w:line="360" w:lineRule="auto"/>
        <w:ind w:firstLine="567"/>
        <w:jc w:val="right"/>
        <w:rPr>
          <w:sz w:val="24"/>
          <w:szCs w:val="24"/>
        </w:rPr>
      </w:pPr>
      <w:r w:rsidRPr="002324F1">
        <w:rPr>
          <w:sz w:val="24"/>
          <w:szCs w:val="24"/>
        </w:rPr>
        <w:t xml:space="preserve"> </w:t>
      </w:r>
    </w:p>
    <w:p w:rsidR="00EB625F" w:rsidRPr="002324F1" w:rsidRDefault="00EB625F" w:rsidP="00EB625F">
      <w:pPr>
        <w:tabs>
          <w:tab w:val="left" w:pos="6367"/>
        </w:tabs>
        <w:spacing w:line="360" w:lineRule="auto"/>
        <w:ind w:firstLine="567"/>
        <w:rPr>
          <w:sz w:val="24"/>
          <w:szCs w:val="24"/>
        </w:rPr>
      </w:pPr>
      <w:r w:rsidRPr="002324F1">
        <w:rPr>
          <w:sz w:val="24"/>
          <w:szCs w:val="24"/>
        </w:rPr>
        <w:t>Для слоя I</w:t>
      </w:r>
      <w:r w:rsidR="00FB4FBB" w:rsidRPr="002324F1">
        <w:rPr>
          <w:sz w:val="24"/>
          <w:szCs w:val="24"/>
          <w:lang w:val="en-US"/>
        </w:rPr>
        <w:t>I</w:t>
      </w:r>
      <w:r w:rsidRPr="002324F1">
        <w:rPr>
          <w:sz w:val="24"/>
          <w:szCs w:val="24"/>
        </w:rPr>
        <w:t>I – песок средней плотности, средней крупности:</w:t>
      </w:r>
      <w:r w:rsidRPr="002324F1">
        <w:rPr>
          <w:sz w:val="24"/>
          <w:szCs w:val="24"/>
        </w:rPr>
        <w:tab/>
      </w:r>
    </w:p>
    <w:p w:rsidR="00EB625F" w:rsidRPr="002324F1" w:rsidRDefault="00EB625F" w:rsidP="00EB625F">
      <w:pPr>
        <w:tabs>
          <w:tab w:val="left" w:pos="6367"/>
        </w:tabs>
        <w:spacing w:line="360" w:lineRule="auto"/>
        <w:rPr>
          <w:sz w:val="24"/>
          <w:szCs w:val="24"/>
        </w:rPr>
      </w:pPr>
    </w:p>
    <w:p w:rsidR="00EB625F" w:rsidRPr="002324F1" w:rsidRDefault="00A264FC" w:rsidP="00EB625F">
      <w:pPr>
        <w:tabs>
          <w:tab w:val="left" w:pos="6367"/>
        </w:tabs>
        <w:spacing w:line="360" w:lineRule="auto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EB625F" w:rsidRPr="002324F1" w:rsidTr="00D970A0"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Средняя глубина расположения слоя грунта </w:t>
            </w:r>
            <w:r w:rsidRPr="002324F1">
              <w:rPr>
                <w:i/>
                <w:sz w:val="24"/>
                <w:szCs w:val="24"/>
                <w:lang w:val="en-US"/>
              </w:rPr>
              <w:t>z</w:t>
            </w:r>
            <w:r w:rsidRPr="002324F1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2324F1">
              <w:rPr>
                <w:i/>
                <w:sz w:val="24"/>
                <w:szCs w:val="24"/>
              </w:rPr>
              <w:t>, м.</w:t>
            </w:r>
          </w:p>
        </w:tc>
        <w:tc>
          <w:tcPr>
            <w:tcW w:w="4785" w:type="dxa"/>
            <w:vAlign w:val="center"/>
          </w:tcPr>
          <w:p w:rsidR="00EB625F" w:rsidRPr="002324F1" w:rsidRDefault="00EB625F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 xml:space="preserve">Расчетное сопротивление </w:t>
            </w:r>
            <w:r w:rsidRPr="002324F1">
              <w:rPr>
                <w:position w:val="-6"/>
                <w:sz w:val="24"/>
                <w:szCs w:val="24"/>
              </w:rPr>
              <w:object w:dxaOrig="139" w:dyaOrig="260">
                <v:shape id="_x0000_i1119" type="#_x0000_t75" style="width:7.85pt;height:11.8pt" o:ole="">
                  <v:imagedata r:id="rId180" o:title=""/>
                </v:shape>
                <o:OLEObject Type="Embed" ProgID="Equation.3" ShapeID="_x0000_i1119" DrawAspect="Content" ObjectID="_1477686366" r:id="rId189"/>
              </w:object>
            </w:r>
            <w:r w:rsidRPr="002324F1">
              <w:rPr>
                <w:sz w:val="24"/>
                <w:szCs w:val="24"/>
              </w:rPr>
              <w:t xml:space="preserve">-го слоя грунта основания на боковой поверхности забивной сваи </w:t>
            </w:r>
            <w:r w:rsidRPr="002324F1">
              <w:rPr>
                <w:position w:val="-12"/>
                <w:sz w:val="24"/>
                <w:szCs w:val="24"/>
              </w:rPr>
              <w:object w:dxaOrig="260" w:dyaOrig="360">
                <v:shape id="_x0000_i1120" type="#_x0000_t75" style="width:11.8pt;height:18.35pt" o:ole="">
                  <v:imagedata r:id="rId178" o:title=""/>
                </v:shape>
                <o:OLEObject Type="Embed" ProgID="Equation.3" ShapeID="_x0000_i1120" DrawAspect="Content" ObjectID="_1477686367" r:id="rId190"/>
              </w:object>
            </w:r>
            <w:r w:rsidRPr="002324F1">
              <w:rPr>
                <w:sz w:val="24"/>
                <w:szCs w:val="24"/>
              </w:rPr>
              <w:t>, кПа</w:t>
            </w:r>
          </w:p>
        </w:tc>
      </w:tr>
      <w:tr w:rsidR="00EB625F" w:rsidRPr="002324F1" w:rsidTr="00D970A0"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</w:t>
            </w:r>
          </w:p>
        </w:tc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56</w:t>
            </w:r>
          </w:p>
        </w:tc>
      </w:tr>
      <w:tr w:rsidR="00EB625F" w:rsidRPr="002324F1" w:rsidTr="00D970A0">
        <w:trPr>
          <w:trHeight w:val="315"/>
        </w:trPr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5,1</w:t>
            </w:r>
          </w:p>
        </w:tc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56,2</w:t>
            </w:r>
          </w:p>
        </w:tc>
      </w:tr>
      <w:tr w:rsidR="00EB625F" w:rsidRPr="002324F1" w:rsidTr="00D970A0">
        <w:trPr>
          <w:trHeight w:val="94"/>
        </w:trPr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6</w:t>
            </w:r>
          </w:p>
        </w:tc>
        <w:tc>
          <w:tcPr>
            <w:tcW w:w="4785" w:type="dxa"/>
            <w:vAlign w:val="center"/>
          </w:tcPr>
          <w:p w:rsidR="00EB625F" w:rsidRPr="002324F1" w:rsidRDefault="001C6C4C" w:rsidP="00D970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324F1">
              <w:rPr>
                <w:sz w:val="24"/>
                <w:szCs w:val="24"/>
              </w:rPr>
              <w:t>58</w:t>
            </w:r>
          </w:p>
        </w:tc>
      </w:tr>
    </w:tbl>
    <w:p w:rsidR="00EB625F" w:rsidRPr="002324F1" w:rsidRDefault="00EB625F" w:rsidP="00EB625F">
      <w:pPr>
        <w:spacing w:line="360" w:lineRule="auto"/>
        <w:ind w:firstLine="567"/>
        <w:rPr>
          <w:sz w:val="24"/>
          <w:szCs w:val="24"/>
        </w:rPr>
      </w:pPr>
    </w:p>
    <w:p w:rsidR="00B92821" w:rsidRPr="002324F1" w:rsidRDefault="00B92821" w:rsidP="00B92821">
      <w:pPr>
        <w:spacing w:line="360" w:lineRule="auto"/>
        <w:ind w:firstLine="567"/>
        <w:rPr>
          <w:sz w:val="24"/>
          <w:szCs w:val="24"/>
        </w:rPr>
      </w:pPr>
    </w:p>
    <w:p w:rsidR="00B92821" w:rsidRPr="002324F1" w:rsidRDefault="00B92821" w:rsidP="00B92821">
      <w:pPr>
        <w:spacing w:line="360" w:lineRule="auto"/>
        <w:ind w:firstLine="567"/>
        <w:jc w:val="both"/>
        <w:rPr>
          <w:sz w:val="24"/>
          <w:szCs w:val="24"/>
        </w:rPr>
      </w:pPr>
      <w:r w:rsidRPr="002324F1">
        <w:rPr>
          <w:sz w:val="24"/>
          <w:szCs w:val="24"/>
        </w:rPr>
        <w:t>Тогда несущая способность сваи будет:</w:t>
      </w:r>
    </w:p>
    <w:p w:rsidR="00B92821" w:rsidRPr="002324F1" w:rsidRDefault="002324F1" w:rsidP="00B92821">
      <w:pPr>
        <w:spacing w:line="360" w:lineRule="auto"/>
        <w:rPr>
          <w:sz w:val="24"/>
          <w:szCs w:val="24"/>
        </w:rPr>
      </w:pPr>
      <w:r w:rsidRPr="002324F1">
        <w:rPr>
          <w:position w:val="-28"/>
          <w:sz w:val="24"/>
          <w:szCs w:val="24"/>
        </w:rPr>
        <w:object w:dxaOrig="6140" w:dyaOrig="680">
          <v:shape id="_x0000_i1166" type="#_x0000_t75" style="width:358.7pt;height:34.05pt" o:ole="">
            <v:imagedata r:id="rId191" o:title=""/>
          </v:shape>
          <o:OLEObject Type="Embed" ProgID="Equation.3" ShapeID="_x0000_i1166" DrawAspect="Content" ObjectID="_1477686368" r:id="rId192"/>
        </w:object>
      </w:r>
    </w:p>
    <w:p w:rsidR="00B92821" w:rsidRPr="002324F1" w:rsidRDefault="00B92821" w:rsidP="00B92821">
      <w:pPr>
        <w:spacing w:line="360" w:lineRule="auto"/>
        <w:ind w:firstLine="567"/>
        <w:rPr>
          <w:iCs/>
          <w:sz w:val="24"/>
          <w:szCs w:val="24"/>
        </w:rPr>
      </w:pPr>
      <w:r w:rsidRPr="002324F1">
        <w:rPr>
          <w:sz w:val="24"/>
          <w:szCs w:val="24"/>
        </w:rPr>
        <w:t>Расчетная нагрузка на сваю</w:t>
      </w:r>
      <w:r w:rsidRPr="002324F1">
        <w:rPr>
          <w:iCs/>
          <w:sz w:val="24"/>
          <w:szCs w:val="24"/>
        </w:rPr>
        <w:t>:</w:t>
      </w:r>
    </w:p>
    <w:p w:rsidR="00B92821" w:rsidRPr="002324F1" w:rsidRDefault="001C6C4C" w:rsidP="00B92821">
      <w:pPr>
        <w:spacing w:line="360" w:lineRule="auto"/>
        <w:ind w:firstLine="567"/>
        <w:rPr>
          <w:iCs/>
          <w:sz w:val="24"/>
          <w:szCs w:val="24"/>
        </w:rPr>
      </w:pPr>
      <w:r w:rsidRPr="002324F1">
        <w:rPr>
          <w:position w:val="-28"/>
          <w:sz w:val="24"/>
          <w:szCs w:val="24"/>
        </w:rPr>
        <w:object w:dxaOrig="2180" w:dyaOrig="660">
          <v:shape id="_x0000_i1122" type="#_x0000_t75" style="width:107.35pt;height:32.75pt" o:ole="">
            <v:imagedata r:id="rId193" o:title=""/>
          </v:shape>
          <o:OLEObject Type="Embed" ProgID="Equation.3" ShapeID="_x0000_i1122" DrawAspect="Content" ObjectID="_1477686369" r:id="rId194"/>
        </w:object>
      </w:r>
      <w:r w:rsidR="00B92821" w:rsidRPr="002324F1">
        <w:rPr>
          <w:position w:val="-24"/>
          <w:sz w:val="24"/>
          <w:szCs w:val="24"/>
        </w:rPr>
        <w:t>.</w:t>
      </w:r>
    </w:p>
    <w:p w:rsidR="00D970A0" w:rsidRPr="00A13B0B" w:rsidRDefault="007A5925" w:rsidP="00B928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7A5925">
        <w:rPr>
          <w:sz w:val="28"/>
          <w:szCs w:val="28"/>
        </w:rPr>
        <w:t>4</w:t>
      </w:r>
      <w:r w:rsidR="00B92821">
        <w:rPr>
          <w:sz w:val="28"/>
          <w:szCs w:val="28"/>
        </w:rPr>
        <w:t xml:space="preserve">. </w:t>
      </w:r>
      <w:r w:rsidR="00B92821" w:rsidRPr="00791A7A">
        <w:rPr>
          <w:sz w:val="28"/>
          <w:szCs w:val="28"/>
        </w:rPr>
        <w:t>Определение не</w:t>
      </w:r>
      <w:r w:rsidR="00B92821">
        <w:rPr>
          <w:sz w:val="28"/>
          <w:szCs w:val="28"/>
        </w:rPr>
        <w:t xml:space="preserve">обходимого числа свай в свайном </w:t>
      </w:r>
      <w:r w:rsidR="00B92821" w:rsidRPr="00791A7A">
        <w:rPr>
          <w:sz w:val="28"/>
          <w:szCs w:val="28"/>
        </w:rPr>
        <w:t>фундаменте, размещение их в плане, определение плановых размеров ростверка и его высоты</w:t>
      </w:r>
      <w:r w:rsidR="00B92821">
        <w:rPr>
          <w:sz w:val="28"/>
          <w:szCs w:val="28"/>
        </w:rPr>
        <w:t xml:space="preserve"> </w:t>
      </w:r>
    </w:p>
    <w:p w:rsidR="00B92821" w:rsidRPr="008466B8" w:rsidRDefault="00D970A0" w:rsidP="00B9282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4.4.</w:t>
      </w:r>
      <w:r w:rsidRPr="00A13B0B">
        <w:rPr>
          <w:sz w:val="28"/>
          <w:szCs w:val="28"/>
        </w:rPr>
        <w:t xml:space="preserve">1 </w:t>
      </w:r>
      <w:r>
        <w:rPr>
          <w:sz w:val="28"/>
          <w:szCs w:val="28"/>
        </w:rPr>
        <w:t>Д</w:t>
      </w:r>
      <w:r w:rsidR="00EB625F">
        <w:rPr>
          <w:sz w:val="28"/>
          <w:szCs w:val="28"/>
        </w:rPr>
        <w:t>ля стены 1 (внешняя стена)</w:t>
      </w:r>
    </w:p>
    <w:p w:rsidR="00B92821" w:rsidRPr="002324F1" w:rsidRDefault="00B92821" w:rsidP="008168DA">
      <w:pPr>
        <w:rPr>
          <w:sz w:val="24"/>
          <w:szCs w:val="24"/>
        </w:rPr>
      </w:pPr>
      <w:r w:rsidRPr="002324F1">
        <w:rPr>
          <w:sz w:val="24"/>
          <w:szCs w:val="24"/>
        </w:rPr>
        <w:t>Необходимое число свай определяется по формуле:</w:t>
      </w:r>
    </w:p>
    <w:p w:rsidR="00B92821" w:rsidRPr="00A264FC" w:rsidRDefault="000232E2" w:rsidP="00557020">
      <w:pPr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n</w:t>
      </w:r>
      <w:r w:rsidRPr="00A264F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TimesNewRomanPS-ItalicMT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св</m:t>
                </m:r>
              </m:sub>
            </m:sSub>
            <m:r>
              <w:rPr>
                <w:rFonts w:ascii="Cambria Math" w:eastAsia="TimesNewRomanPS-ItalicMT" w:hAnsi="Cambria Math"/>
                <w:sz w:val="28"/>
                <w:szCs w:val="28"/>
              </w:rPr>
              <m:t>-8</m:t>
            </m:r>
            <m:sSup>
              <m:sSup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NewRomanPS-ItalicMT" w:hAnsi="Cambria Math"/>
                <w:sz w:val="28"/>
                <w:szCs w:val="28"/>
              </w:rPr>
              <m:t>h</m:t>
            </m:r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cp</m:t>
                </m:r>
              </m:sub>
            </m:sSub>
          </m:den>
        </m:f>
      </m:oMath>
      <w:r w:rsidR="00B92821" w:rsidRPr="00A264FC">
        <w:rPr>
          <w:sz w:val="28"/>
          <w:szCs w:val="28"/>
        </w:rPr>
        <w:t>, где</w:t>
      </w:r>
    </w:p>
    <w:p w:rsidR="00B92821" w:rsidRPr="002324F1" w:rsidRDefault="00B92821" w:rsidP="008168DA">
      <w:pPr>
        <w:rPr>
          <w:sz w:val="24"/>
          <w:szCs w:val="24"/>
        </w:rPr>
      </w:pPr>
      <w:r w:rsidRPr="002324F1">
        <w:rPr>
          <w:i/>
          <w:sz w:val="24"/>
          <w:szCs w:val="24"/>
          <w:lang w:val="en-US"/>
        </w:rPr>
        <w:t>N</w:t>
      </w:r>
      <w:r w:rsidR="00FB4FBB" w:rsidRPr="002324F1">
        <w:rPr>
          <w:i/>
          <w:sz w:val="24"/>
          <w:szCs w:val="24"/>
          <w:vertAlign w:val="superscript"/>
        </w:rPr>
        <w:t>1</w:t>
      </w:r>
      <w:r w:rsidRPr="002324F1">
        <w:rPr>
          <w:i/>
          <w:sz w:val="24"/>
          <w:szCs w:val="24"/>
          <w:vertAlign w:val="subscript"/>
          <w:lang w:val="en-US"/>
        </w:rPr>
        <w:t>I</w:t>
      </w:r>
      <w:r w:rsidRPr="002324F1">
        <w:rPr>
          <w:sz w:val="24"/>
          <w:szCs w:val="24"/>
        </w:rPr>
        <w:t xml:space="preserve"> =</w:t>
      </w:r>
      <w:r w:rsidR="00EB625F" w:rsidRPr="002324F1">
        <w:rPr>
          <w:sz w:val="24"/>
          <w:szCs w:val="24"/>
        </w:rPr>
        <w:t>441,6</w:t>
      </w:r>
      <w:r w:rsidRPr="002324F1">
        <w:rPr>
          <w:i/>
          <w:sz w:val="24"/>
          <w:szCs w:val="24"/>
        </w:rPr>
        <w:t xml:space="preserve"> кН</w:t>
      </w:r>
      <w:r w:rsidRPr="002324F1">
        <w:rPr>
          <w:sz w:val="24"/>
          <w:szCs w:val="24"/>
        </w:rPr>
        <w:t xml:space="preserve"> - нагрузка по первому предельному состоянию по Таблице 1;</w:t>
      </w:r>
    </w:p>
    <w:p w:rsidR="00B92821" w:rsidRPr="002324F1" w:rsidRDefault="000232E2" w:rsidP="008168DA">
      <w:pPr>
        <w:rPr>
          <w:sz w:val="24"/>
          <w:szCs w:val="24"/>
        </w:rPr>
      </w:pPr>
      <w:r w:rsidRPr="002324F1">
        <w:rPr>
          <w:position w:val="-10"/>
          <w:sz w:val="24"/>
          <w:szCs w:val="24"/>
        </w:rPr>
        <w:object w:dxaOrig="960" w:dyaOrig="320">
          <v:shape id="_x0000_i1123" type="#_x0000_t75" style="width:48.45pt;height:17pt" o:ole="">
            <v:imagedata r:id="rId195" o:title=""/>
          </v:shape>
          <o:OLEObject Type="Embed" ProgID="Equation.3" ShapeID="_x0000_i1123" DrawAspect="Content" ObjectID="_1477686370" r:id="rId196"/>
        </w:object>
      </w:r>
      <w:r w:rsidR="00B92821" w:rsidRPr="002324F1">
        <w:rPr>
          <w:sz w:val="24"/>
          <w:szCs w:val="24"/>
        </w:rPr>
        <w:t xml:space="preserve"> - сторона сваи;</w:t>
      </w:r>
    </w:p>
    <w:p w:rsidR="000232E2" w:rsidRPr="002324F1" w:rsidRDefault="000232E2" w:rsidP="008168DA">
      <w:pPr>
        <w:rPr>
          <w:sz w:val="24"/>
          <w:szCs w:val="24"/>
        </w:rPr>
      </w:pPr>
      <w:r w:rsidRPr="002324F1">
        <w:rPr>
          <w:sz w:val="24"/>
          <w:szCs w:val="24"/>
          <w:lang w:val="en-US"/>
        </w:rPr>
        <w:t>h</w:t>
      </w:r>
      <w:r w:rsidR="006A65B5" w:rsidRPr="002324F1">
        <w:rPr>
          <w:sz w:val="24"/>
          <w:szCs w:val="24"/>
        </w:rPr>
        <w:t>=2,9</w:t>
      </w:r>
      <w:r w:rsidRPr="002324F1">
        <w:rPr>
          <w:sz w:val="24"/>
          <w:szCs w:val="24"/>
        </w:rPr>
        <w:t>м  –  высота  ростверка  и  надростверковой  подземной  конструкции,  нагрузка  от</w:t>
      </w:r>
      <w:r w:rsidR="008168DA" w:rsidRPr="002324F1">
        <w:rPr>
          <w:sz w:val="24"/>
          <w:szCs w:val="24"/>
        </w:rPr>
        <w:t xml:space="preserve"> </w:t>
      </w:r>
      <w:r w:rsidRPr="002324F1">
        <w:rPr>
          <w:sz w:val="24"/>
          <w:szCs w:val="24"/>
        </w:rPr>
        <w:t xml:space="preserve">которых не вошла в расчет при определении </w:t>
      </w:r>
      <w:r w:rsidRPr="002324F1">
        <w:rPr>
          <w:sz w:val="24"/>
          <w:szCs w:val="24"/>
          <w:lang w:val="en-US"/>
        </w:rPr>
        <w:t>N</w:t>
      </w:r>
      <w:r w:rsidRPr="002324F1">
        <w:rPr>
          <w:sz w:val="24"/>
          <w:szCs w:val="24"/>
        </w:rPr>
        <w:t>1;</w:t>
      </w:r>
    </w:p>
    <w:p w:rsidR="00B92821" w:rsidRPr="002324F1" w:rsidRDefault="000232E2" w:rsidP="008168DA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γ</m:t>
        </m:r>
      </m:oMath>
      <w:r w:rsidRPr="002324F1">
        <w:rPr>
          <w:sz w:val="24"/>
          <w:szCs w:val="24"/>
        </w:rPr>
        <w:t>ср=20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</m:oMath>
      <w:r w:rsidRPr="002324F1">
        <w:rPr>
          <w:sz w:val="24"/>
          <w:szCs w:val="24"/>
        </w:rPr>
        <w:t xml:space="preserve"> – </w:t>
      </w:r>
      <w:r w:rsidR="00B92821" w:rsidRPr="002324F1">
        <w:rPr>
          <w:sz w:val="24"/>
          <w:szCs w:val="24"/>
        </w:rPr>
        <w:t>средний удельный вес грунта и бетона над ростверком</w:t>
      </w:r>
    </w:p>
    <w:p w:rsidR="00B92821" w:rsidRPr="002324F1" w:rsidRDefault="00B92821" w:rsidP="008168DA">
      <w:pPr>
        <w:rPr>
          <w:sz w:val="24"/>
          <w:szCs w:val="24"/>
        </w:rPr>
      </w:pPr>
      <w:r w:rsidRPr="002324F1">
        <w:rPr>
          <w:sz w:val="24"/>
          <w:szCs w:val="24"/>
        </w:rPr>
        <w:t>Тогда требуемое количество свай будет:</w:t>
      </w:r>
    </w:p>
    <w:p w:rsidR="008168DA" w:rsidRPr="00A264FC" w:rsidRDefault="000232E2" w:rsidP="007A5925">
      <w:pPr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n</w:t>
      </w:r>
      <w:r w:rsidRPr="00A264F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441,6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388,95-8*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*2,9*20</m:t>
            </m:r>
          </m:den>
        </m:f>
      </m:oMath>
      <w:r w:rsidR="006A65B5" w:rsidRPr="00A264FC">
        <w:rPr>
          <w:sz w:val="28"/>
          <w:szCs w:val="28"/>
        </w:rPr>
        <w:t>=1,26</w:t>
      </w:r>
      <w:r w:rsidR="008168DA" w:rsidRPr="00A264FC">
        <w:rPr>
          <w:sz w:val="28"/>
          <w:szCs w:val="28"/>
        </w:rPr>
        <w:t xml:space="preserve"> сваи на пог. м</w:t>
      </w:r>
    </w:p>
    <w:p w:rsidR="008168DA" w:rsidRPr="002324F1" w:rsidRDefault="008168DA" w:rsidP="008168DA">
      <w:pPr>
        <w:rPr>
          <w:sz w:val="24"/>
          <w:szCs w:val="24"/>
        </w:rPr>
      </w:pPr>
      <w:r w:rsidRPr="002324F1">
        <w:rPr>
          <w:sz w:val="24"/>
          <w:szCs w:val="24"/>
        </w:rPr>
        <w:t>Определяем расстояние а между осями свай.</w:t>
      </w:r>
    </w:p>
    <w:p w:rsidR="008168DA" w:rsidRPr="00A264FC" w:rsidRDefault="008168DA" w:rsidP="007A5925">
      <w:pPr>
        <w:jc w:val="center"/>
        <w:rPr>
          <w:sz w:val="28"/>
          <w:szCs w:val="28"/>
        </w:rPr>
      </w:pPr>
      <w:r w:rsidRPr="00A264FC">
        <w:rPr>
          <w:sz w:val="28"/>
          <w:szCs w:val="28"/>
        </w:rPr>
        <w:t xml:space="preserve">а=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1,27</m:t>
            </m:r>
          </m:den>
        </m:f>
      </m:oMath>
      <w:r w:rsidRPr="00A264FC">
        <w:rPr>
          <w:sz w:val="28"/>
          <w:szCs w:val="28"/>
        </w:rPr>
        <w:t>=0,79м</w:t>
      </w:r>
    </w:p>
    <w:p w:rsidR="008168DA" w:rsidRDefault="008168DA" w:rsidP="008168DA">
      <w:pPr>
        <w:pStyle w:val="ac"/>
      </w:pPr>
      <w:r>
        <w:t xml:space="preserve">Сваи  в  составе  фундамента  должны  размещаться  на  расстоянии,  равном(3… 6) d  между  их  осями.  Очевидно,  что  наиболее  экономичным  был  бы ростверк с однорядным расположением свай при расстоянии а между их осями, равном 3d=0,9 м. Но, так как полученное значение а=0,79 м &lt; 0,9 м, приходится принимать  двухрядное  расположение  свай,  с  тем,  чтобы  расстояние  между соседними  сваями  одного  и  другого  рядов  составляло 3d=0,9  м,  а  по  длине </w:t>
      </w:r>
      <w:r>
        <w:lastRenderedPageBreak/>
        <w:t>ростверка</w:t>
      </w:r>
      <w:r w:rsidR="00EF1979">
        <w:t xml:space="preserve"> –0,79 м. При этом расстояние С</w:t>
      </w:r>
      <w:r w:rsidR="00EF1979">
        <w:rPr>
          <w:vertAlign w:val="subscript"/>
        </w:rPr>
        <w:t>р</w:t>
      </w:r>
      <w:r>
        <w:t xml:space="preserve"> между рядами свай определяется из треугольника abc (рис. 10.2).</w:t>
      </w:r>
    </w:p>
    <w:p w:rsidR="008168DA" w:rsidRPr="007A5925" w:rsidRDefault="008168DA" w:rsidP="007A5925">
      <w:pPr>
        <w:pStyle w:val="ac"/>
        <w:jc w:val="center"/>
        <w:rPr>
          <w:sz w:val="22"/>
          <w:szCs w:val="22"/>
        </w:rPr>
      </w:pPr>
      <w:r w:rsidRPr="007A5925">
        <w:rPr>
          <w:sz w:val="22"/>
          <w:szCs w:val="22"/>
        </w:rPr>
        <w:t>С</w:t>
      </w:r>
      <w:r w:rsidRPr="007A5925">
        <w:rPr>
          <w:sz w:val="22"/>
          <w:szCs w:val="22"/>
          <w:vertAlign w:val="subscript"/>
        </w:rPr>
        <w:t>р</w:t>
      </w:r>
      <w:r w:rsidRPr="007A5925">
        <w:rPr>
          <w:sz w:val="22"/>
          <w:szCs w:val="22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(3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p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e>
        </m:rad>
      </m:oMath>
      <w:r w:rsidR="007A5925" w:rsidRPr="007A5925">
        <w:rPr>
          <w:sz w:val="22"/>
          <w:szCs w:val="22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(3*0,3)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0,79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B51A96">
        <w:rPr>
          <w:sz w:val="22"/>
          <w:szCs w:val="22"/>
        </w:rPr>
        <w:t>=0,43</w:t>
      </w:r>
      <w:r w:rsidRPr="007A5925">
        <w:rPr>
          <w:sz w:val="22"/>
          <w:szCs w:val="22"/>
        </w:rPr>
        <w:t xml:space="preserve"> м.</w:t>
      </w:r>
    </w:p>
    <w:p w:rsidR="008168DA" w:rsidRDefault="008168DA" w:rsidP="008168DA">
      <w:pPr>
        <w:pStyle w:val="ac"/>
      </w:pPr>
      <w:r>
        <w:t>Расстояние  от  внешней  грани  вертикально  нагруженной  сваи  до  края ростверка принимается равным</w:t>
      </w:r>
      <w:r w:rsidR="007A5925" w:rsidRPr="007A5925">
        <w:t xml:space="preserve"> </w:t>
      </w:r>
      <w:r w:rsidR="007A5925">
        <w:t>0</w:t>
      </w:r>
      <w:r>
        <w:t xml:space="preserve">,3d + 5 см при </w:t>
      </w:r>
      <w:r w:rsidR="007A5925">
        <w:t>двухрядном размещении свай</w:t>
      </w:r>
      <w:r>
        <w:t xml:space="preserve"> (d – в см), но не менее 10 см. Исходя из этого, получаем ширину ростверка (рис. 10.2):</w:t>
      </w:r>
    </w:p>
    <w:p w:rsidR="007A5925" w:rsidRPr="007A5925" w:rsidRDefault="007A5925" w:rsidP="007A5925">
      <w:pPr>
        <w:pStyle w:val="ac"/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>b</w:t>
      </w:r>
      <w:r w:rsidR="008168DA" w:rsidRPr="007A5925">
        <w:rPr>
          <w:sz w:val="22"/>
          <w:szCs w:val="22"/>
        </w:rPr>
        <w:t>p</w:t>
      </w:r>
      <w:r>
        <w:rPr>
          <w:sz w:val="22"/>
          <w:szCs w:val="22"/>
        </w:rPr>
        <w:t>=</w:t>
      </w:r>
      <w:r w:rsidRPr="007A5925">
        <w:rPr>
          <w:sz w:val="22"/>
          <w:szCs w:val="22"/>
        </w:rPr>
        <w:t xml:space="preserve"> С</w:t>
      </w:r>
      <w:r w:rsidRPr="007A5925">
        <w:rPr>
          <w:sz w:val="22"/>
          <w:szCs w:val="22"/>
          <w:vertAlign w:val="subscript"/>
        </w:rPr>
        <w:t>р</w:t>
      </w:r>
      <w:r w:rsidRPr="007A5925">
        <w:rPr>
          <w:sz w:val="22"/>
          <w:szCs w:val="22"/>
        </w:rPr>
        <w:t>+</w:t>
      </w:r>
      <w:r>
        <w:rPr>
          <w:sz w:val="22"/>
          <w:szCs w:val="22"/>
          <w:lang w:val="en-US"/>
        </w:rPr>
        <w:t>d</w:t>
      </w:r>
      <w:r w:rsidRPr="007A5925">
        <w:rPr>
          <w:sz w:val="22"/>
          <w:szCs w:val="22"/>
        </w:rPr>
        <w:t>+2*(</w:t>
      </w:r>
      <w:r>
        <w:rPr>
          <w:sz w:val="22"/>
          <w:szCs w:val="22"/>
        </w:rPr>
        <w:t>0</w:t>
      </w:r>
      <w:r w:rsidRPr="007A5925">
        <w:rPr>
          <w:sz w:val="22"/>
          <w:szCs w:val="22"/>
        </w:rPr>
        <w:t>,3*</w:t>
      </w:r>
      <w:r>
        <w:rPr>
          <w:sz w:val="22"/>
          <w:szCs w:val="22"/>
          <w:lang w:val="en-US"/>
        </w:rPr>
        <w:t>d</w:t>
      </w:r>
      <w:r w:rsidRPr="007A5925">
        <w:rPr>
          <w:sz w:val="22"/>
          <w:szCs w:val="22"/>
        </w:rPr>
        <w:t xml:space="preserve">+5) </w:t>
      </w:r>
      <w:r w:rsidR="008168DA" w:rsidRPr="007A5925">
        <w:rPr>
          <w:sz w:val="22"/>
          <w:szCs w:val="22"/>
        </w:rPr>
        <w:t>=</w:t>
      </w:r>
      <w:r w:rsidR="00B51A96">
        <w:rPr>
          <w:sz w:val="22"/>
          <w:szCs w:val="22"/>
        </w:rPr>
        <w:t>0,43+0,3+2*(0,3*30+5)=</w:t>
      </w:r>
      <w:r w:rsidR="001A4A58">
        <w:rPr>
          <w:sz w:val="22"/>
          <w:szCs w:val="22"/>
        </w:rPr>
        <w:t>1,0</w:t>
      </w:r>
      <w:r w:rsidR="008168DA" w:rsidRPr="007A5925">
        <w:rPr>
          <w:sz w:val="22"/>
          <w:szCs w:val="22"/>
        </w:rPr>
        <w:t>м.</w:t>
      </w:r>
    </w:p>
    <w:p w:rsidR="008168DA" w:rsidRDefault="008168DA" w:rsidP="008168DA">
      <w:pPr>
        <w:pStyle w:val="ac"/>
      </w:pPr>
      <w:r>
        <w:t xml:space="preserve">Итак, полученные размеры ростверка составляют: </w:t>
      </w:r>
      <w:r w:rsidR="007A5925">
        <w:t>ширина b</w:t>
      </w:r>
      <w:r w:rsidR="00FB4FBB" w:rsidRPr="00FB4FBB">
        <w:rPr>
          <w:vertAlign w:val="superscript"/>
        </w:rPr>
        <w:t>1</w:t>
      </w:r>
      <w:r w:rsidR="007A5925">
        <w:t>p=1,</w:t>
      </w:r>
      <w:r w:rsidR="007A5925" w:rsidRPr="007A5925">
        <w:t>0</w:t>
      </w:r>
      <w:r>
        <w:t xml:space="preserve"> м, высота hp=0,5 м.</w:t>
      </w:r>
      <w:r>
        <w:cr/>
      </w:r>
    </w:p>
    <w:p w:rsidR="00D970A0" w:rsidRDefault="00D970A0" w:rsidP="008168DA">
      <w:pPr>
        <w:pStyle w:val="ac"/>
      </w:pPr>
      <w:r>
        <w:t xml:space="preserve">4.4.2 Для   стены 2 (внутренняя стена) </w:t>
      </w:r>
    </w:p>
    <w:p w:rsidR="00D970A0" w:rsidRDefault="00D970A0" w:rsidP="008168DA">
      <w:pPr>
        <w:pStyle w:val="ac"/>
      </w:pP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sz w:val="24"/>
          <w:szCs w:val="24"/>
        </w:rPr>
        <w:t>Необходимое число свай определяется по формуле:</w:t>
      </w:r>
    </w:p>
    <w:p w:rsidR="00D970A0" w:rsidRPr="00A264FC" w:rsidRDefault="00D970A0" w:rsidP="00557020">
      <w:pPr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n</w:t>
      </w:r>
      <w:r w:rsidRPr="00A264F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TimesNewRomanPS-ItalicMT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св</m:t>
                </m:r>
              </m:sub>
            </m:sSub>
            <m:r>
              <w:rPr>
                <w:rFonts w:ascii="Cambria Math" w:eastAsia="TimesNewRomanPS-ItalicMT" w:hAnsi="Cambria Math"/>
                <w:sz w:val="28"/>
                <w:szCs w:val="28"/>
              </w:rPr>
              <m:t>-8</m:t>
            </m:r>
            <m:sSup>
              <m:sSup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NewRomanPS-ItalicMT" w:hAnsi="Cambria Math"/>
                <w:sz w:val="28"/>
                <w:szCs w:val="28"/>
              </w:rPr>
              <m:t>h</m:t>
            </m:r>
            <m:sSub>
              <m:sSubPr>
                <m:ctrlPr>
                  <w:rPr>
                    <w:rFonts w:ascii="Cambria Math" w:eastAsia="TimesNewRomanPS-ItalicMT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TimesNewRomanPS-ItalicMT" w:hAnsi="Cambria Math"/>
                    <w:sz w:val="28"/>
                    <w:szCs w:val="28"/>
                  </w:rPr>
                  <m:t>cp</m:t>
                </m:r>
              </m:sub>
            </m:sSub>
          </m:den>
        </m:f>
      </m:oMath>
      <w:r w:rsidR="00557020" w:rsidRPr="00A264FC">
        <w:rPr>
          <w:sz w:val="28"/>
          <w:szCs w:val="28"/>
        </w:rPr>
        <w:t>, где</w:t>
      </w: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i/>
          <w:sz w:val="24"/>
          <w:szCs w:val="24"/>
          <w:lang w:val="en-US"/>
        </w:rPr>
        <w:t>N</w:t>
      </w:r>
      <w:r w:rsidR="00FB4FBB" w:rsidRPr="002324F1">
        <w:rPr>
          <w:i/>
          <w:sz w:val="24"/>
          <w:szCs w:val="24"/>
          <w:vertAlign w:val="superscript"/>
        </w:rPr>
        <w:t>2</w:t>
      </w:r>
      <w:r w:rsidRPr="002324F1">
        <w:rPr>
          <w:i/>
          <w:sz w:val="24"/>
          <w:szCs w:val="24"/>
          <w:vertAlign w:val="subscript"/>
          <w:lang w:val="en-US"/>
        </w:rPr>
        <w:t>I</w:t>
      </w:r>
      <w:r w:rsidRPr="002324F1">
        <w:rPr>
          <w:sz w:val="24"/>
          <w:szCs w:val="24"/>
        </w:rPr>
        <w:t xml:space="preserve"> =650,4</w:t>
      </w:r>
      <w:r w:rsidRPr="002324F1">
        <w:rPr>
          <w:i/>
          <w:sz w:val="24"/>
          <w:szCs w:val="24"/>
        </w:rPr>
        <w:t xml:space="preserve"> кН</w:t>
      </w:r>
      <w:r w:rsidRPr="002324F1">
        <w:rPr>
          <w:sz w:val="24"/>
          <w:szCs w:val="24"/>
        </w:rPr>
        <w:t xml:space="preserve"> - нагрузка по первому предельному состоянию по Таблице 1;</w:t>
      </w: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position w:val="-10"/>
          <w:sz w:val="24"/>
          <w:szCs w:val="24"/>
        </w:rPr>
        <w:object w:dxaOrig="960" w:dyaOrig="320">
          <v:shape id="_x0000_i1124" type="#_x0000_t75" style="width:48.45pt;height:17pt" o:ole="">
            <v:imagedata r:id="rId195" o:title=""/>
          </v:shape>
          <o:OLEObject Type="Embed" ProgID="Equation.3" ShapeID="_x0000_i1124" DrawAspect="Content" ObjectID="_1477686371" r:id="rId197"/>
        </w:object>
      </w:r>
      <w:r w:rsidRPr="002324F1">
        <w:rPr>
          <w:sz w:val="24"/>
          <w:szCs w:val="24"/>
        </w:rPr>
        <w:t xml:space="preserve"> - сторона сваи;</w:t>
      </w: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sz w:val="24"/>
          <w:szCs w:val="24"/>
          <w:lang w:val="en-US"/>
        </w:rPr>
        <w:t>h</w:t>
      </w:r>
      <w:r w:rsidR="006A65B5" w:rsidRPr="002324F1">
        <w:rPr>
          <w:sz w:val="24"/>
          <w:szCs w:val="24"/>
        </w:rPr>
        <w:t>=2,9</w:t>
      </w:r>
      <w:r w:rsidRPr="002324F1">
        <w:rPr>
          <w:sz w:val="24"/>
          <w:szCs w:val="24"/>
        </w:rPr>
        <w:t xml:space="preserve">м  –  высота  ростверка  и  надростверковой  подземной  конструкции,  нагрузка  от которых не вошла в расчет при определении </w:t>
      </w:r>
      <w:r w:rsidRPr="002324F1">
        <w:rPr>
          <w:sz w:val="24"/>
          <w:szCs w:val="24"/>
          <w:lang w:val="en-US"/>
        </w:rPr>
        <w:t>N</w:t>
      </w:r>
      <w:r w:rsidRPr="002324F1">
        <w:rPr>
          <w:sz w:val="24"/>
          <w:szCs w:val="24"/>
        </w:rPr>
        <w:t>1;</w:t>
      </w:r>
    </w:p>
    <w:p w:rsidR="00D970A0" w:rsidRPr="002324F1" w:rsidRDefault="00D970A0" w:rsidP="00D970A0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γ</m:t>
        </m:r>
      </m:oMath>
      <w:r w:rsidRPr="002324F1">
        <w:rPr>
          <w:sz w:val="24"/>
          <w:szCs w:val="24"/>
        </w:rPr>
        <w:t>ср=20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</m:oMath>
      <w:r w:rsidRPr="002324F1">
        <w:rPr>
          <w:sz w:val="24"/>
          <w:szCs w:val="24"/>
        </w:rPr>
        <w:t xml:space="preserve"> – средний удельный вес грунта и бетона над ростверком</w:t>
      </w: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sz w:val="24"/>
          <w:szCs w:val="24"/>
        </w:rPr>
        <w:t>Тогда требуемое количество свай будет:</w:t>
      </w:r>
    </w:p>
    <w:p w:rsidR="00D970A0" w:rsidRPr="00A264FC" w:rsidRDefault="00D970A0" w:rsidP="00D970A0">
      <w:pPr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n</w:t>
      </w:r>
      <w:r w:rsidRPr="00A264F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650,4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388,95-8*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*2,9*20</m:t>
            </m:r>
          </m:den>
        </m:f>
      </m:oMath>
      <w:r w:rsidR="00B51A96" w:rsidRPr="00A264FC">
        <w:rPr>
          <w:sz w:val="28"/>
          <w:szCs w:val="28"/>
        </w:rPr>
        <w:t>=1,8</w:t>
      </w:r>
      <w:r w:rsidR="006A65B5" w:rsidRPr="00A264FC">
        <w:rPr>
          <w:sz w:val="28"/>
          <w:szCs w:val="28"/>
        </w:rPr>
        <w:t>7</w:t>
      </w:r>
      <w:r w:rsidRPr="00A264FC">
        <w:rPr>
          <w:sz w:val="28"/>
          <w:szCs w:val="28"/>
        </w:rPr>
        <w:t xml:space="preserve"> сваи на пог. м</w:t>
      </w:r>
    </w:p>
    <w:p w:rsidR="00D970A0" w:rsidRPr="002324F1" w:rsidRDefault="00D970A0" w:rsidP="00D970A0">
      <w:pPr>
        <w:rPr>
          <w:sz w:val="24"/>
          <w:szCs w:val="24"/>
        </w:rPr>
      </w:pPr>
      <w:r w:rsidRPr="002324F1">
        <w:rPr>
          <w:sz w:val="24"/>
          <w:szCs w:val="24"/>
        </w:rPr>
        <w:t>Определяем расстояние а между осями свай.</w:t>
      </w:r>
    </w:p>
    <w:p w:rsidR="00D970A0" w:rsidRPr="00A264FC" w:rsidRDefault="00D970A0" w:rsidP="00D970A0">
      <w:pPr>
        <w:jc w:val="center"/>
        <w:rPr>
          <w:sz w:val="28"/>
          <w:szCs w:val="28"/>
        </w:rPr>
      </w:pPr>
      <w:r w:rsidRPr="00A264FC">
        <w:rPr>
          <w:sz w:val="28"/>
          <w:szCs w:val="28"/>
        </w:rPr>
        <w:t xml:space="preserve">а=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1,86</m:t>
            </m:r>
          </m:den>
        </m:f>
      </m:oMath>
      <w:r w:rsidR="006A65B5" w:rsidRPr="00A264FC">
        <w:rPr>
          <w:sz w:val="28"/>
          <w:szCs w:val="28"/>
        </w:rPr>
        <w:t>=0,54</w:t>
      </w:r>
      <w:r w:rsidRPr="00A264FC">
        <w:rPr>
          <w:sz w:val="28"/>
          <w:szCs w:val="28"/>
        </w:rPr>
        <w:t>м</w:t>
      </w:r>
    </w:p>
    <w:p w:rsidR="00D970A0" w:rsidRDefault="00B51A96" w:rsidP="00D970A0">
      <w:pPr>
        <w:pStyle w:val="ac"/>
      </w:pPr>
      <w:r>
        <w:t>Принимаем двухрядное расположение свай.</w:t>
      </w:r>
      <w:r w:rsidR="00D970A0">
        <w:t xml:space="preserve"> При этом расстояние СР между рядами свай определяется из треугольника abc (рис. 10.2).</w:t>
      </w:r>
    </w:p>
    <w:p w:rsidR="00D970A0" w:rsidRPr="00A264FC" w:rsidRDefault="00D970A0" w:rsidP="00D970A0">
      <w:pPr>
        <w:pStyle w:val="ac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t>С</w:t>
      </w:r>
      <w:r w:rsidRPr="00A264FC">
        <w:rPr>
          <w:sz w:val="28"/>
          <w:szCs w:val="28"/>
          <w:vertAlign w:val="subscript"/>
        </w:rPr>
        <w:t>р</w:t>
      </w:r>
      <w:r w:rsidRPr="00A264FC">
        <w:rPr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(3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B51A96" w:rsidRPr="00A264FC">
        <w:rPr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3*0,3)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0,54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</m:t>
        </m:r>
      </m:oMath>
      <w:r w:rsidR="00B51A96" w:rsidRPr="00A264FC">
        <w:rPr>
          <w:sz w:val="28"/>
          <w:szCs w:val="28"/>
        </w:rPr>
        <w:t>0,72</w:t>
      </w:r>
      <w:r w:rsidRPr="00A264FC">
        <w:rPr>
          <w:sz w:val="28"/>
          <w:szCs w:val="28"/>
        </w:rPr>
        <w:t xml:space="preserve"> м.</w:t>
      </w:r>
    </w:p>
    <w:p w:rsidR="00D970A0" w:rsidRDefault="00D970A0" w:rsidP="00D970A0">
      <w:pPr>
        <w:pStyle w:val="ac"/>
      </w:pPr>
      <w:r>
        <w:lastRenderedPageBreak/>
        <w:t>Расстояние  от  внешней  грани  вертикально  нагруженной  сваи  до  края ростверка принимается равным</w:t>
      </w:r>
      <w:r w:rsidRPr="007A5925">
        <w:t xml:space="preserve"> </w:t>
      </w:r>
      <w:r>
        <w:t>0,3d + 5 см при двухрядном размещении свай (d – в см), но не менее 10 см. Исходя из этого, получаем ширину ростверка (рис. 10.2):</w:t>
      </w:r>
    </w:p>
    <w:p w:rsidR="00D970A0" w:rsidRPr="00A264FC" w:rsidRDefault="00D970A0" w:rsidP="00D970A0">
      <w:pPr>
        <w:pStyle w:val="ac"/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b</w:t>
      </w:r>
      <w:r w:rsidRPr="00A264FC">
        <w:rPr>
          <w:sz w:val="28"/>
          <w:szCs w:val="28"/>
        </w:rPr>
        <w:t>p= С</w:t>
      </w:r>
      <w:r w:rsidRPr="00A264FC">
        <w:rPr>
          <w:sz w:val="28"/>
          <w:szCs w:val="28"/>
          <w:vertAlign w:val="subscript"/>
        </w:rPr>
        <w:t>р</w:t>
      </w:r>
      <w:r w:rsidRPr="00A264FC">
        <w:rPr>
          <w:sz w:val="28"/>
          <w:szCs w:val="28"/>
        </w:rPr>
        <w:t>+</w:t>
      </w:r>
      <w:r w:rsidRPr="00A264FC">
        <w:rPr>
          <w:sz w:val="28"/>
          <w:szCs w:val="28"/>
          <w:lang w:val="en-US"/>
        </w:rPr>
        <w:t>d</w:t>
      </w:r>
      <w:r w:rsidRPr="00A264FC">
        <w:rPr>
          <w:sz w:val="28"/>
          <w:szCs w:val="28"/>
        </w:rPr>
        <w:t>+2*(0,3*</w:t>
      </w:r>
      <w:r w:rsidRPr="00A264FC">
        <w:rPr>
          <w:sz w:val="28"/>
          <w:szCs w:val="28"/>
          <w:lang w:val="en-US"/>
        </w:rPr>
        <w:t>d</w:t>
      </w:r>
      <w:r w:rsidRPr="00A264FC">
        <w:rPr>
          <w:sz w:val="28"/>
          <w:szCs w:val="28"/>
        </w:rPr>
        <w:t>+5) =</w:t>
      </w:r>
      <w:r w:rsidR="00561580" w:rsidRPr="00A264FC">
        <w:rPr>
          <w:sz w:val="28"/>
          <w:szCs w:val="28"/>
        </w:rPr>
        <w:t>0,72+0,3+0,28=1,3</w:t>
      </w:r>
      <w:r w:rsidRPr="00A264FC">
        <w:rPr>
          <w:sz w:val="28"/>
          <w:szCs w:val="28"/>
        </w:rPr>
        <w:t>м.</w:t>
      </w:r>
    </w:p>
    <w:p w:rsidR="00D970A0" w:rsidRDefault="00D970A0" w:rsidP="00D970A0">
      <w:pPr>
        <w:pStyle w:val="ac"/>
      </w:pPr>
      <w:r>
        <w:t>Итак, полученные размеры ростверка составляют: ширина b</w:t>
      </w:r>
      <w:r w:rsidR="00FB4FBB" w:rsidRPr="00FB4FBB">
        <w:rPr>
          <w:vertAlign w:val="superscript"/>
        </w:rPr>
        <w:t>2</w:t>
      </w:r>
      <w:r>
        <w:t>p=1,</w:t>
      </w:r>
      <w:r w:rsidR="00561580">
        <w:t>3</w:t>
      </w:r>
      <w:r>
        <w:t xml:space="preserve"> м, высота hp=0,5 м.</w:t>
      </w:r>
      <w:r>
        <w:cr/>
      </w:r>
    </w:p>
    <w:p w:rsidR="00D970A0" w:rsidRDefault="00D970A0" w:rsidP="008168DA">
      <w:pPr>
        <w:pStyle w:val="ac"/>
      </w:pPr>
    </w:p>
    <w:p w:rsidR="00D970A0" w:rsidRDefault="00D970A0" w:rsidP="008168DA">
      <w:pPr>
        <w:pStyle w:val="ac"/>
      </w:pPr>
      <w:r>
        <w:t>4.5. Проверка допустимости фактической нагрузки, передаваемой на сваю.</w:t>
      </w:r>
    </w:p>
    <w:p w:rsidR="00561580" w:rsidRDefault="00561580" w:rsidP="00561580">
      <w:pPr>
        <w:spacing w:line="360" w:lineRule="auto"/>
        <w:jc w:val="center"/>
      </w:pPr>
      <w:r w:rsidRPr="00E018CD">
        <w:rPr>
          <w:position w:val="-12"/>
        </w:rPr>
        <w:object w:dxaOrig="940" w:dyaOrig="360">
          <v:shape id="_x0000_i1125" type="#_x0000_t75" style="width:52.35pt;height:19.65pt" o:ole="">
            <v:imagedata r:id="rId198" o:title=""/>
          </v:shape>
          <o:OLEObject Type="Embed" ProgID="Equation.3" ShapeID="_x0000_i1125" DrawAspect="Content" ObjectID="_1477686372" r:id="rId199"/>
        </w:object>
      </w:r>
    </w:p>
    <w:p w:rsidR="00561580" w:rsidRDefault="00561580" w:rsidP="008168DA">
      <w:pPr>
        <w:pStyle w:val="ac"/>
      </w:pPr>
    </w:p>
    <w:p w:rsidR="00561580" w:rsidRPr="002324F1" w:rsidRDefault="00561580" w:rsidP="006531C1">
      <w:pPr>
        <w:tabs>
          <w:tab w:val="left" w:pos="567"/>
        </w:tabs>
        <w:spacing w:line="360" w:lineRule="auto"/>
        <w:rPr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t>4.5.1 Для стены 1</w:t>
      </w:r>
    </w:p>
    <w:p w:rsidR="00D970A0" w:rsidRPr="002324F1" w:rsidRDefault="00D970A0" w:rsidP="006531C1">
      <w:pPr>
        <w:tabs>
          <w:tab w:val="left" w:pos="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t>1. Нагрузку на сваю можно найти из формулы:</w:t>
      </w:r>
    </w:p>
    <w:p w:rsidR="00D970A0" w:rsidRPr="002324F1" w:rsidRDefault="00D970A0" w:rsidP="006531C1">
      <w:pPr>
        <w:tabs>
          <w:tab w:val="left" w:pos="0"/>
          <w:tab w:val="left" w:pos="2880"/>
          <w:tab w:val="left" w:pos="792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tab/>
      </w:r>
      <w:r w:rsidRPr="00A264FC">
        <w:rPr>
          <w:position w:val="-12"/>
          <w:sz w:val="28"/>
          <w:szCs w:val="28"/>
        </w:rPr>
        <w:object w:dxaOrig="639" w:dyaOrig="360">
          <v:shape id="_x0000_i1126" type="#_x0000_t75" style="width:35.35pt;height:19.65pt" o:ole="">
            <v:imagedata r:id="rId200" o:title=""/>
          </v:shape>
          <o:OLEObject Type="Embed" ProgID="Equation.3" ShapeID="_x0000_i1126" DrawAspect="Content" ObjectID="_1477686373" r:id="rId201"/>
        </w:obje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position w:val="-10"/>
                <w:sz w:val="28"/>
                <w:szCs w:val="28"/>
              </w:rPr>
              <w:object w:dxaOrig="340" w:dyaOrig="340">
                <v:shape id="_x0000_i1128" type="#_x0000_t75" style="width:17pt;height:17pt" o:ole="">
                  <v:imagedata r:id="rId202" o:title=""/>
                </v:shape>
                <o:OLEObject Type="Embed" ProgID="Equation.3" ShapeID="_x0000_i1128" DrawAspect="Content" ObjectID="_1477686374" r:id="rId203"/>
              </w:objec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+1,2(Q+G)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557020" w:rsidRPr="002324F1">
        <w:rPr>
          <w:position w:val="-10"/>
          <w:sz w:val="24"/>
          <w:szCs w:val="24"/>
        </w:rPr>
        <w:t>, где</w:t>
      </w:r>
      <w:r w:rsidR="00557020" w:rsidRPr="002324F1">
        <w:rPr>
          <w:position w:val="-10"/>
          <w:sz w:val="24"/>
          <w:szCs w:val="24"/>
        </w:rPr>
        <w:tab/>
      </w:r>
    </w:p>
    <w:p w:rsidR="00D970A0" w:rsidRPr="002324F1" w:rsidRDefault="00FB4FBB" w:rsidP="006531C1">
      <w:pPr>
        <w:tabs>
          <w:tab w:val="left" w:pos="0"/>
          <w:tab w:val="left" w:pos="3570"/>
        </w:tabs>
        <w:spacing w:line="360" w:lineRule="auto"/>
        <w:rPr>
          <w:sz w:val="24"/>
          <w:szCs w:val="24"/>
        </w:rPr>
      </w:pPr>
      <w:r w:rsidRPr="002324F1">
        <w:rPr>
          <w:position w:val="-10"/>
          <w:sz w:val="24"/>
          <w:szCs w:val="24"/>
        </w:rPr>
        <w:object w:dxaOrig="1440" w:dyaOrig="340">
          <v:shape id="_x0000_i1129" type="#_x0000_t75" style="width:70.7pt;height:17pt" o:ole="">
            <v:imagedata r:id="rId204" o:title=""/>
          </v:shape>
          <o:OLEObject Type="Embed" ProgID="Equation.3" ShapeID="_x0000_i1129" DrawAspect="Content" ObjectID="_1477686375" r:id="rId205"/>
        </w:object>
      </w:r>
      <w:r w:rsidR="00D970A0" w:rsidRPr="002324F1">
        <w:rPr>
          <w:sz w:val="24"/>
          <w:szCs w:val="24"/>
        </w:rPr>
        <w:t xml:space="preserve"> - нагрузка от здания, рассчитанная по первому предельному состоянию;</w:t>
      </w:r>
    </w:p>
    <w:p w:rsidR="00561580" w:rsidRPr="002324F1" w:rsidRDefault="0061658B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Вес ростверка Q</w:t>
      </w:r>
      <w:r w:rsidRPr="002324F1">
        <w:rPr>
          <w:sz w:val="24"/>
          <w:szCs w:val="24"/>
          <w:vertAlign w:val="subscript"/>
        </w:rPr>
        <w:t>р</w:t>
      </w:r>
      <w:r w:rsidR="00561580" w:rsidRPr="002324F1">
        <w:rPr>
          <w:sz w:val="24"/>
          <w:szCs w:val="24"/>
        </w:rPr>
        <w:t>=1,</w:t>
      </w:r>
      <w:r w:rsidRPr="002324F1">
        <w:rPr>
          <w:sz w:val="24"/>
          <w:szCs w:val="24"/>
        </w:rPr>
        <w:t>0</w:t>
      </w:r>
      <w:r w:rsidR="00561580" w:rsidRPr="002324F1">
        <w:rPr>
          <w:sz w:val="24"/>
          <w:szCs w:val="24"/>
        </w:rPr>
        <w:t>·1·0,5·24=</w:t>
      </w:r>
      <w:r w:rsidRPr="002324F1">
        <w:rPr>
          <w:sz w:val="24"/>
          <w:szCs w:val="24"/>
        </w:rPr>
        <w:t>12</w:t>
      </w:r>
      <w:r w:rsidR="00561580" w:rsidRPr="002324F1">
        <w:rPr>
          <w:sz w:val="24"/>
          <w:szCs w:val="24"/>
        </w:rPr>
        <w:t xml:space="preserve"> кН;</w:t>
      </w:r>
    </w:p>
    <w:p w:rsidR="00561580" w:rsidRPr="002324F1" w:rsidRDefault="00561580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Вес надростверковой конструкции Qнк (одного пог. м стены подвала) из </w:t>
      </w:r>
      <w:r w:rsidR="006A65B5" w:rsidRPr="002324F1">
        <w:rPr>
          <w:sz w:val="24"/>
          <w:szCs w:val="24"/>
        </w:rPr>
        <w:t>3х</w:t>
      </w:r>
      <w:r w:rsidRPr="002324F1">
        <w:rPr>
          <w:sz w:val="24"/>
          <w:szCs w:val="24"/>
        </w:rPr>
        <w:t xml:space="preserve"> блоков </w:t>
      </w:r>
      <w:r w:rsidR="00A73BE3" w:rsidRPr="002324F1">
        <w:rPr>
          <w:sz w:val="24"/>
          <w:szCs w:val="24"/>
        </w:rPr>
        <w:t>ФБС24.4.6</w:t>
      </w:r>
      <w:r w:rsidR="006A65B5" w:rsidRPr="002324F1">
        <w:rPr>
          <w:sz w:val="24"/>
          <w:szCs w:val="24"/>
        </w:rPr>
        <w:t>, одного доборного блока ФБС 24.4.3 и одной кирпичной кладки, высотой 8см</w:t>
      </w:r>
      <w:r w:rsidR="00A73BE3" w:rsidRPr="002324F1">
        <w:rPr>
          <w:sz w:val="24"/>
          <w:szCs w:val="24"/>
        </w:rPr>
        <w:t>:</w:t>
      </w:r>
    </w:p>
    <w:p w:rsidR="00561580" w:rsidRPr="00A264FC" w:rsidRDefault="006A65B5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t>Qнк=0,4*22(0,6*</w:t>
      </w:r>
      <w:r w:rsidR="00C02C3E" w:rsidRPr="00A264FC">
        <w:rPr>
          <w:sz w:val="28"/>
          <w:szCs w:val="28"/>
        </w:rPr>
        <w:t>3</w:t>
      </w:r>
      <w:r w:rsidRPr="00A264FC">
        <w:rPr>
          <w:sz w:val="28"/>
          <w:szCs w:val="28"/>
        </w:rPr>
        <w:t>+0,3)+0,08*0,4*17</w:t>
      </w:r>
      <w:r w:rsidR="00C02C3E" w:rsidRPr="00A264FC">
        <w:rPr>
          <w:sz w:val="28"/>
          <w:szCs w:val="28"/>
        </w:rPr>
        <w:t>=19,0</w:t>
      </w:r>
      <w:r w:rsidR="00561580" w:rsidRPr="00A264FC">
        <w:rPr>
          <w:sz w:val="28"/>
          <w:szCs w:val="28"/>
        </w:rPr>
        <w:t>кН;</w:t>
      </w:r>
    </w:p>
    <w:p w:rsidR="00561580" w:rsidRPr="002324F1" w:rsidRDefault="00561580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Общий вес Q ростверка и надростверковой конструкции: </w:t>
      </w:r>
    </w:p>
    <w:p w:rsidR="00561580" w:rsidRPr="00A264FC" w:rsidRDefault="00AA66CC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lastRenderedPageBreak/>
        <w:t>Q=Q</w:t>
      </w:r>
      <w:r w:rsidRPr="00A264FC">
        <w:rPr>
          <w:sz w:val="28"/>
          <w:szCs w:val="28"/>
          <w:vertAlign w:val="subscript"/>
        </w:rPr>
        <w:t>р</w:t>
      </w:r>
      <w:r w:rsidR="00561580" w:rsidRPr="00A264FC">
        <w:rPr>
          <w:sz w:val="28"/>
          <w:szCs w:val="28"/>
        </w:rPr>
        <w:t>+Qнк=</w:t>
      </w:r>
      <w:r w:rsidRPr="00A264FC">
        <w:rPr>
          <w:sz w:val="28"/>
          <w:szCs w:val="28"/>
        </w:rPr>
        <w:t>12+</w:t>
      </w:r>
      <w:r w:rsidR="00C02C3E" w:rsidRPr="00A264FC">
        <w:rPr>
          <w:sz w:val="28"/>
          <w:szCs w:val="28"/>
        </w:rPr>
        <w:t>19,0</w:t>
      </w:r>
      <w:r w:rsidRPr="00A264FC">
        <w:rPr>
          <w:sz w:val="28"/>
          <w:szCs w:val="28"/>
        </w:rPr>
        <w:t>=3</w:t>
      </w:r>
      <w:r w:rsidR="00C02C3E" w:rsidRPr="00A264FC">
        <w:rPr>
          <w:sz w:val="28"/>
          <w:szCs w:val="28"/>
        </w:rPr>
        <w:t>1</w:t>
      </w:r>
      <w:r w:rsidR="006A65B5" w:rsidRPr="00A264FC">
        <w:rPr>
          <w:sz w:val="28"/>
          <w:szCs w:val="28"/>
        </w:rPr>
        <w:t>,</w:t>
      </w:r>
      <w:r w:rsidR="00C02C3E" w:rsidRPr="00A264FC">
        <w:rPr>
          <w:sz w:val="28"/>
          <w:szCs w:val="28"/>
        </w:rPr>
        <w:t>0</w:t>
      </w:r>
      <w:r w:rsidR="00561580" w:rsidRPr="00A264FC">
        <w:rPr>
          <w:sz w:val="28"/>
          <w:szCs w:val="28"/>
        </w:rPr>
        <w:t>кН;</w:t>
      </w:r>
    </w:p>
    <w:p w:rsidR="00561580" w:rsidRPr="002324F1" w:rsidRDefault="00561580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 xml:space="preserve">При вычислении Qнк приняты удельные веса: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AA66CC" w:rsidRPr="002324F1">
        <w:rPr>
          <w:sz w:val="24"/>
          <w:szCs w:val="24"/>
        </w:rPr>
        <w:t xml:space="preserve">бет =22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</m:oMath>
      <w:r w:rsidR="006A65B5" w:rsidRPr="002324F1">
        <w:rPr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6A65B5" w:rsidRPr="002324F1">
        <w:rPr>
          <w:sz w:val="24"/>
          <w:szCs w:val="24"/>
          <w:vertAlign w:val="subscript"/>
        </w:rPr>
        <w:t>кирп</w:t>
      </w:r>
      <w:r w:rsidR="006A65B5" w:rsidRPr="002324F1">
        <w:rPr>
          <w:sz w:val="24"/>
          <w:szCs w:val="24"/>
        </w:rPr>
        <w:t>=17кН/м</w:t>
      </w:r>
      <w:r w:rsidR="006A65B5" w:rsidRPr="002324F1">
        <w:rPr>
          <w:sz w:val="24"/>
          <w:szCs w:val="24"/>
          <w:vertAlign w:val="superscript"/>
        </w:rPr>
        <w:t>3</w:t>
      </w:r>
    </w:p>
    <w:p w:rsidR="000A5922" w:rsidRPr="002324F1" w:rsidRDefault="00AA66CC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  <w:vertAlign w:val="subscript"/>
        </w:rPr>
      </w:pPr>
      <w:r w:rsidRPr="002324F1">
        <w:rPr>
          <w:sz w:val="24"/>
          <w:szCs w:val="24"/>
        </w:rPr>
        <w:t>Вес грунта на внешнем обрезе ростверка G</w:t>
      </w:r>
      <w:r w:rsidR="006250A0" w:rsidRPr="002324F1">
        <w:rPr>
          <w:sz w:val="24"/>
          <w:szCs w:val="24"/>
          <w:vertAlign w:val="subscript"/>
        </w:rPr>
        <w:t>гр</w:t>
      </w:r>
      <w:r w:rsidRPr="002324F1">
        <w:rPr>
          <w:sz w:val="24"/>
          <w:szCs w:val="24"/>
        </w:rPr>
        <w:t xml:space="preserve">= </w:t>
      </w:r>
      <w:r w:rsidR="000A5922" w:rsidRPr="002324F1">
        <w:rPr>
          <w:sz w:val="24"/>
          <w:szCs w:val="24"/>
        </w:rPr>
        <w:t>(1,0-0,4)/2*1,6*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0A5922" w:rsidRPr="002324F1">
        <w:rPr>
          <w:sz w:val="24"/>
          <w:szCs w:val="24"/>
          <w:vertAlign w:val="subscript"/>
        </w:rPr>
        <w:t>ср</w:t>
      </w:r>
    </w:p>
    <w:p w:rsidR="000A5922" w:rsidRPr="002324F1" w:rsidRDefault="000A5922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где 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Pr="002324F1">
        <w:rPr>
          <w:sz w:val="24"/>
          <w:szCs w:val="24"/>
          <w:vertAlign w:val="subscript"/>
        </w:rPr>
        <w:t>ср</w:t>
      </w:r>
      <w:r w:rsidRPr="002324F1">
        <w:rPr>
          <w:sz w:val="24"/>
          <w:szCs w:val="24"/>
        </w:rPr>
        <w:t xml:space="preserve"> - средний удельный вес засыпки пазухи : </w:t>
      </w:r>
    </w:p>
    <w:p w:rsidR="000A5922" w:rsidRPr="00A264FC" w:rsidRDefault="000A5922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A264FC">
        <w:rPr>
          <w:sz w:val="28"/>
          <w:szCs w:val="28"/>
          <w:vertAlign w:val="subscript"/>
        </w:rPr>
        <w:t>ср</w:t>
      </w:r>
      <w:r w:rsidRPr="00A264FC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6250A0" w:rsidRPr="00A264F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17,64*0,8+18,82*0,8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1,6</m:t>
            </m:r>
          </m:den>
        </m:f>
      </m:oMath>
      <w:r w:rsidR="006250A0" w:rsidRPr="00A264FC">
        <w:rPr>
          <w:sz w:val="28"/>
          <w:szCs w:val="28"/>
        </w:rPr>
        <w:t>=18,23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0A5922" w:rsidRPr="00A264FC" w:rsidRDefault="006250A0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t>Gгр=0,3*1,6*18,23=8,75</w:t>
      </w:r>
      <w:r w:rsidR="000A5922" w:rsidRPr="00A264FC">
        <w:rPr>
          <w:sz w:val="28"/>
          <w:szCs w:val="28"/>
        </w:rPr>
        <w:t>кН.</w:t>
      </w:r>
    </w:p>
    <w:p w:rsidR="000A5922" w:rsidRPr="002324F1" w:rsidRDefault="000A5922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  <w:vertAlign w:val="subscript"/>
        </w:rPr>
      </w:pPr>
      <w:r w:rsidRPr="002324F1">
        <w:rPr>
          <w:sz w:val="24"/>
          <w:szCs w:val="24"/>
        </w:rPr>
        <w:t>Пригрузка внутреннего обреза рост</w:t>
      </w:r>
      <w:r w:rsidR="006250A0" w:rsidRPr="002324F1">
        <w:rPr>
          <w:sz w:val="24"/>
          <w:szCs w:val="24"/>
        </w:rPr>
        <w:t>верка бетонным полом подвала G</w:t>
      </w:r>
      <w:r w:rsidR="006250A0" w:rsidRPr="002324F1">
        <w:rPr>
          <w:sz w:val="24"/>
          <w:szCs w:val="24"/>
          <w:vertAlign w:val="subscript"/>
        </w:rPr>
        <w:t>п</w:t>
      </w:r>
    </w:p>
    <w:p w:rsidR="000A5922" w:rsidRPr="00A264FC" w:rsidRDefault="006250A0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t>Gп=0,3·0,2·1·22=1,32</w:t>
      </w:r>
      <w:r w:rsidR="000A5922" w:rsidRPr="00A264FC">
        <w:rPr>
          <w:sz w:val="28"/>
          <w:szCs w:val="28"/>
        </w:rPr>
        <w:t xml:space="preserve"> кН.</w:t>
      </w:r>
    </w:p>
    <w:p w:rsidR="000A5922" w:rsidRPr="002324F1" w:rsidRDefault="000A5922" w:rsidP="006531C1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Общий вес G пригрузки ростверка грунтом и полом подвала: </w:t>
      </w:r>
    </w:p>
    <w:p w:rsidR="00D970A0" w:rsidRPr="00A264FC" w:rsidRDefault="006250A0" w:rsidP="00557020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8"/>
          <w:szCs w:val="28"/>
        </w:rPr>
      </w:pPr>
      <w:r w:rsidRPr="00A264FC">
        <w:rPr>
          <w:sz w:val="28"/>
          <w:szCs w:val="28"/>
        </w:rPr>
        <w:t>G=Gгр+Gп</w:t>
      </w:r>
      <w:r w:rsidR="000A5922" w:rsidRPr="00A264FC">
        <w:rPr>
          <w:sz w:val="28"/>
          <w:szCs w:val="28"/>
        </w:rPr>
        <w:t>=</w:t>
      </w:r>
      <w:r w:rsidR="006531C1" w:rsidRPr="00A264FC">
        <w:rPr>
          <w:sz w:val="28"/>
          <w:szCs w:val="28"/>
        </w:rPr>
        <w:t xml:space="preserve">8,75+1,32=10,07кН. </w:t>
      </w:r>
      <w:r w:rsidR="00D970A0" w:rsidRPr="00A264FC">
        <w:rPr>
          <w:sz w:val="28"/>
          <w:szCs w:val="28"/>
        </w:rPr>
        <w:t>- вес фундамента</w:t>
      </w:r>
    </w:p>
    <w:p w:rsidR="00D970A0" w:rsidRPr="002324F1" w:rsidRDefault="00D970A0" w:rsidP="006531C1">
      <w:pPr>
        <w:tabs>
          <w:tab w:val="left" w:pos="0"/>
          <w:tab w:val="left" w:pos="357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Тогда нагрузка на сваю будет:</w:t>
      </w:r>
    </w:p>
    <w:p w:rsidR="00D970A0" w:rsidRPr="00A264FC" w:rsidRDefault="000A5922" w:rsidP="00557020">
      <w:pPr>
        <w:tabs>
          <w:tab w:val="left" w:pos="0"/>
          <w:tab w:val="left" w:pos="2880"/>
          <w:tab w:val="left" w:pos="7938"/>
        </w:tabs>
        <w:spacing w:line="360" w:lineRule="auto"/>
        <w:jc w:val="center"/>
        <w:rPr>
          <w:position w:val="-10"/>
          <w:sz w:val="28"/>
          <w:szCs w:val="28"/>
        </w:rPr>
      </w:pPr>
      <w:r w:rsidRPr="00A264FC">
        <w:rPr>
          <w:position w:val="-12"/>
          <w:sz w:val="28"/>
          <w:szCs w:val="28"/>
        </w:rPr>
        <w:object w:dxaOrig="639" w:dyaOrig="360">
          <v:shape id="_x0000_i1130" type="#_x0000_t75" style="width:35.35pt;height:19.65pt" o:ole="">
            <v:imagedata r:id="rId200" o:title=""/>
          </v:shape>
          <o:OLEObject Type="Embed" ProgID="Equation.3" ShapeID="_x0000_i1130" DrawAspect="Content" ObjectID="_1477686376" r:id="rId206"/>
        </w:obje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441,6+1,2*(31,0+10,07)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1,26</m:t>
            </m:r>
          </m:den>
        </m:f>
      </m:oMath>
      <w:r w:rsidR="00C02C3E" w:rsidRPr="00A264FC">
        <w:rPr>
          <w:sz w:val="28"/>
          <w:szCs w:val="28"/>
        </w:rPr>
        <w:t>=389</w:t>
      </w:r>
      <w:r w:rsidR="006A65B5" w:rsidRPr="00A264FC">
        <w:rPr>
          <w:sz w:val="28"/>
          <w:szCs w:val="28"/>
        </w:rPr>
        <w:t>,6</w:t>
      </w:r>
      <w:r w:rsidR="006531C1" w:rsidRPr="00A264FC">
        <w:rPr>
          <w:sz w:val="28"/>
          <w:szCs w:val="28"/>
        </w:rPr>
        <w:t>кН</w:t>
      </w:r>
    </w:p>
    <w:p w:rsidR="00D970A0" w:rsidRPr="002324F1" w:rsidRDefault="00D970A0" w:rsidP="006531C1">
      <w:pPr>
        <w:tabs>
          <w:tab w:val="left" w:pos="0"/>
          <w:tab w:val="left" w:pos="2880"/>
          <w:tab w:val="left" w:pos="792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t>2. Несущая способность сваи</w:t>
      </w:r>
    </w:p>
    <w:p w:rsidR="00D970A0" w:rsidRPr="002324F1" w:rsidRDefault="006531C1" w:rsidP="00557020">
      <w:pPr>
        <w:tabs>
          <w:tab w:val="left" w:pos="0"/>
        </w:tabs>
        <w:spacing w:line="360" w:lineRule="auto"/>
        <w:jc w:val="center"/>
        <w:rPr>
          <w:position w:val="-12"/>
          <w:sz w:val="24"/>
          <w:szCs w:val="24"/>
        </w:rPr>
      </w:pPr>
      <w:r w:rsidRPr="002324F1">
        <w:rPr>
          <w:sz w:val="24"/>
          <w:szCs w:val="24"/>
        </w:rPr>
        <w:t>Р</w:t>
      </w:r>
      <w:r w:rsidRPr="002324F1">
        <w:rPr>
          <w:sz w:val="24"/>
          <w:szCs w:val="24"/>
          <w:vertAlign w:val="subscript"/>
        </w:rPr>
        <w:t>св</w:t>
      </w:r>
      <w:r w:rsidR="001C6C4C" w:rsidRPr="002324F1">
        <w:rPr>
          <w:sz w:val="24"/>
          <w:szCs w:val="24"/>
        </w:rPr>
        <w:t>=393</w:t>
      </w:r>
      <w:r w:rsidRPr="002324F1">
        <w:rPr>
          <w:sz w:val="24"/>
          <w:szCs w:val="24"/>
        </w:rPr>
        <w:t xml:space="preserve"> кН</w:t>
      </w:r>
    </w:p>
    <w:p w:rsidR="006D0172" w:rsidRPr="002324F1" w:rsidRDefault="006531C1" w:rsidP="00E83B27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object w:dxaOrig="639" w:dyaOrig="360">
          <v:shape id="_x0000_i1131" type="#_x0000_t75" style="width:35.35pt;height:19.65pt" o:ole="">
            <v:imagedata r:id="rId200" o:title=""/>
          </v:shape>
          <o:OLEObject Type="Embed" ProgID="Equation.3" ShapeID="_x0000_i1131" DrawAspect="Content" ObjectID="_1477686377" r:id="rId207"/>
        </w:object>
      </w:r>
      <w:r w:rsidR="00C02C3E" w:rsidRPr="002324F1">
        <w:rPr>
          <w:sz w:val="24"/>
          <w:szCs w:val="24"/>
        </w:rPr>
        <w:t>389</w:t>
      </w:r>
      <w:r w:rsidRPr="002324F1">
        <w:rPr>
          <w:sz w:val="24"/>
          <w:szCs w:val="24"/>
        </w:rPr>
        <w:t>,6</w:t>
      </w:r>
      <w:r w:rsidR="006F40A9" w:rsidRPr="002324F1">
        <w:rPr>
          <w:sz w:val="24"/>
          <w:szCs w:val="24"/>
        </w:rPr>
        <w:t>&lt;</w:t>
      </w:r>
      <w:r w:rsidR="00E83B27" w:rsidRPr="002324F1">
        <w:rPr>
          <w:sz w:val="24"/>
          <w:szCs w:val="24"/>
        </w:rPr>
        <w:t>3</w:t>
      </w:r>
      <w:r w:rsidR="001C6C4C" w:rsidRPr="002324F1">
        <w:rPr>
          <w:sz w:val="24"/>
          <w:szCs w:val="24"/>
        </w:rPr>
        <w:t>93=Р</w:t>
      </w:r>
      <w:r w:rsidR="001C6C4C" w:rsidRPr="002324F1">
        <w:rPr>
          <w:sz w:val="24"/>
          <w:szCs w:val="24"/>
          <w:vertAlign w:val="subscript"/>
        </w:rPr>
        <w:t>св</w:t>
      </w:r>
      <w:r w:rsidR="001C6C4C" w:rsidRPr="002324F1">
        <w:rPr>
          <w:position w:val="-12"/>
          <w:sz w:val="24"/>
          <w:szCs w:val="24"/>
        </w:rPr>
        <w:t>, следовательно, проверка</w:t>
      </w:r>
      <w:r w:rsidR="00E83B27" w:rsidRPr="002324F1">
        <w:rPr>
          <w:position w:val="-12"/>
          <w:sz w:val="24"/>
          <w:szCs w:val="24"/>
        </w:rPr>
        <w:t xml:space="preserve"> </w:t>
      </w:r>
      <w:r w:rsidR="00D970A0" w:rsidRPr="002324F1">
        <w:rPr>
          <w:position w:val="-12"/>
          <w:sz w:val="24"/>
          <w:szCs w:val="24"/>
        </w:rPr>
        <w:t>выполняется</w:t>
      </w:r>
      <w:r w:rsidR="006D0172" w:rsidRPr="002324F1">
        <w:rPr>
          <w:position w:val="-12"/>
          <w:sz w:val="24"/>
          <w:szCs w:val="24"/>
        </w:rPr>
        <w:t xml:space="preserve"> и фундамент</w:t>
      </w:r>
      <w:r w:rsidR="00E83B27" w:rsidRPr="002324F1">
        <w:rPr>
          <w:position w:val="-12"/>
          <w:sz w:val="24"/>
          <w:szCs w:val="24"/>
        </w:rPr>
        <w:t xml:space="preserve"> </w:t>
      </w:r>
      <w:r w:rsidR="00D970A0" w:rsidRPr="002324F1">
        <w:rPr>
          <w:position w:val="-12"/>
          <w:sz w:val="24"/>
          <w:szCs w:val="24"/>
        </w:rPr>
        <w:t>экономичен.</w:t>
      </w:r>
    </w:p>
    <w:p w:rsidR="00D970A0" w:rsidRPr="002324F1" w:rsidRDefault="006D0172" w:rsidP="00E83B27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position w:val="-12"/>
          <w:sz w:val="24"/>
          <w:szCs w:val="24"/>
        </w:rPr>
        <w:t>4.5.2. Для стены 2 (внутренняя стена)</w:t>
      </w:r>
      <w:r w:rsidR="00E83B27" w:rsidRPr="002324F1">
        <w:rPr>
          <w:sz w:val="24"/>
          <w:szCs w:val="24"/>
        </w:rPr>
        <w:t xml:space="preserve"> </w:t>
      </w:r>
    </w:p>
    <w:p w:rsidR="006D0172" w:rsidRPr="002324F1" w:rsidRDefault="006D0172" w:rsidP="006D0172">
      <w:pPr>
        <w:tabs>
          <w:tab w:val="left" w:pos="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t>1. Нагрузку на сваю можно найти из формулы:</w:t>
      </w:r>
    </w:p>
    <w:p w:rsidR="006D0172" w:rsidRPr="002324F1" w:rsidRDefault="006D0172" w:rsidP="006D0172">
      <w:pPr>
        <w:tabs>
          <w:tab w:val="left" w:pos="0"/>
          <w:tab w:val="left" w:pos="2880"/>
          <w:tab w:val="left" w:pos="792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lastRenderedPageBreak/>
        <w:tab/>
      </w:r>
      <w:r w:rsidRPr="00A264FC">
        <w:rPr>
          <w:position w:val="-12"/>
          <w:sz w:val="28"/>
          <w:szCs w:val="28"/>
        </w:rPr>
        <w:object w:dxaOrig="639" w:dyaOrig="360">
          <v:shape id="_x0000_i1132" type="#_x0000_t75" style="width:35.35pt;height:19.65pt" o:ole="">
            <v:imagedata r:id="rId200" o:title=""/>
          </v:shape>
          <o:OLEObject Type="Embed" ProgID="Equation.3" ShapeID="_x0000_i1132" DrawAspect="Content" ObjectID="_1477686378" r:id="rId208"/>
        </w:obje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position w:val="-10"/>
                <w:sz w:val="28"/>
                <w:szCs w:val="28"/>
              </w:rPr>
              <w:object w:dxaOrig="340" w:dyaOrig="340">
                <v:shape id="_x0000_i1134" type="#_x0000_t75" style="width:17pt;height:17pt" o:ole="">
                  <v:imagedata r:id="rId202" o:title=""/>
                </v:shape>
                <o:OLEObject Type="Embed" ProgID="Equation.3" ShapeID="_x0000_i1134" DrawAspect="Content" ObjectID="_1477686379" r:id="rId209"/>
              </w:objec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+1,2(Q+G)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Pr="002324F1">
        <w:rPr>
          <w:position w:val="-10"/>
          <w:sz w:val="24"/>
          <w:szCs w:val="24"/>
        </w:rPr>
        <w:t>, где</w:t>
      </w:r>
      <w:r w:rsidRPr="002324F1">
        <w:rPr>
          <w:position w:val="-10"/>
          <w:sz w:val="24"/>
          <w:szCs w:val="24"/>
        </w:rPr>
        <w:tab/>
      </w:r>
    </w:p>
    <w:p w:rsidR="006D0172" w:rsidRPr="002324F1" w:rsidRDefault="006D0172" w:rsidP="006D0172">
      <w:pPr>
        <w:tabs>
          <w:tab w:val="left" w:pos="0"/>
          <w:tab w:val="left" w:pos="3570"/>
        </w:tabs>
        <w:spacing w:line="360" w:lineRule="auto"/>
        <w:rPr>
          <w:sz w:val="24"/>
          <w:szCs w:val="24"/>
        </w:rPr>
      </w:pPr>
      <w:r w:rsidRPr="002324F1">
        <w:rPr>
          <w:position w:val="-10"/>
          <w:sz w:val="24"/>
          <w:szCs w:val="24"/>
        </w:rPr>
        <w:object w:dxaOrig="1460" w:dyaOrig="340">
          <v:shape id="_x0000_i1135" type="#_x0000_t75" style="width:70.7pt;height:17pt" o:ole="">
            <v:imagedata r:id="rId210" o:title=""/>
          </v:shape>
          <o:OLEObject Type="Embed" ProgID="Equation.3" ShapeID="_x0000_i1135" DrawAspect="Content" ObjectID="_1477686380" r:id="rId211"/>
        </w:object>
      </w:r>
      <w:r w:rsidRPr="002324F1">
        <w:rPr>
          <w:sz w:val="24"/>
          <w:szCs w:val="24"/>
        </w:rPr>
        <w:t xml:space="preserve"> - нагрузка от здания, рассчитанная по первому предельному состоянию;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Вес ростверка Q</w:t>
      </w:r>
      <w:r w:rsidRPr="002324F1">
        <w:rPr>
          <w:sz w:val="24"/>
          <w:szCs w:val="24"/>
          <w:vertAlign w:val="subscript"/>
        </w:rPr>
        <w:t>р</w:t>
      </w:r>
      <w:r w:rsidRPr="002324F1">
        <w:rPr>
          <w:sz w:val="24"/>
          <w:szCs w:val="24"/>
        </w:rPr>
        <w:t>=1,3·1·0,5·24=15,6 кН;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Вес надростверковой конструкции Qнк (одного пог. м стены подвала) из </w:t>
      </w:r>
      <w:r w:rsidR="00C02C3E" w:rsidRPr="002324F1">
        <w:rPr>
          <w:sz w:val="24"/>
          <w:szCs w:val="24"/>
        </w:rPr>
        <w:t>3х</w:t>
      </w:r>
      <w:r w:rsidRPr="002324F1">
        <w:rPr>
          <w:sz w:val="24"/>
          <w:szCs w:val="24"/>
        </w:rPr>
        <w:t xml:space="preserve"> блоков ФБС24.4.6</w:t>
      </w:r>
      <w:r w:rsidR="00C02C3E" w:rsidRPr="002324F1">
        <w:rPr>
          <w:sz w:val="24"/>
          <w:szCs w:val="24"/>
        </w:rPr>
        <w:t>, одного блока ФБС 24.4.3 и одной кирпичной кладки высотой 8см</w:t>
      </w:r>
      <w:r w:rsidRPr="002324F1">
        <w:rPr>
          <w:sz w:val="24"/>
          <w:szCs w:val="24"/>
        </w:rPr>
        <w:t>:</w:t>
      </w:r>
    </w:p>
    <w:p w:rsidR="006D0172" w:rsidRPr="002324F1" w:rsidRDefault="00C02C3E" w:rsidP="006D0172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Qнк=0,4*22(0,6*3+0,3)+0,08*0,4*17=19,0</w:t>
      </w:r>
      <w:r w:rsidR="006D0172" w:rsidRPr="002324F1">
        <w:rPr>
          <w:sz w:val="24"/>
          <w:szCs w:val="24"/>
        </w:rPr>
        <w:t>кН;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Общий вес Q ростверка и надростверковой конструкции: 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Q=Q</w:t>
      </w:r>
      <w:r w:rsidRPr="002324F1">
        <w:rPr>
          <w:sz w:val="24"/>
          <w:szCs w:val="24"/>
          <w:vertAlign w:val="subscript"/>
        </w:rPr>
        <w:t>р</w:t>
      </w:r>
      <w:r w:rsidRPr="002324F1">
        <w:rPr>
          <w:sz w:val="24"/>
          <w:szCs w:val="24"/>
        </w:rPr>
        <w:t>+Qнк=</w:t>
      </w:r>
      <w:r w:rsidR="00C02C3E" w:rsidRPr="002324F1">
        <w:rPr>
          <w:sz w:val="24"/>
          <w:szCs w:val="24"/>
        </w:rPr>
        <w:t>15,6+19,0=34,62</w:t>
      </w:r>
      <w:r w:rsidRPr="002324F1">
        <w:rPr>
          <w:sz w:val="24"/>
          <w:szCs w:val="24"/>
        </w:rPr>
        <w:t>кН;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При вычислении Qнк приняты удельные веса: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Pr="002324F1">
        <w:rPr>
          <w:sz w:val="24"/>
          <w:szCs w:val="24"/>
        </w:rPr>
        <w:t xml:space="preserve">бет =22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</m:oMath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  <w:vertAlign w:val="subscript"/>
        </w:rPr>
      </w:pPr>
      <w:r w:rsidRPr="002324F1">
        <w:rPr>
          <w:sz w:val="24"/>
          <w:szCs w:val="24"/>
        </w:rPr>
        <w:t>Вес грунта на внешнем обрезе ростверка G</w:t>
      </w:r>
      <w:r w:rsidRPr="002324F1">
        <w:rPr>
          <w:sz w:val="24"/>
          <w:szCs w:val="24"/>
          <w:vertAlign w:val="subscript"/>
        </w:rPr>
        <w:t>гр</w:t>
      </w:r>
      <w:r w:rsidRPr="002324F1">
        <w:rPr>
          <w:sz w:val="24"/>
          <w:szCs w:val="24"/>
        </w:rPr>
        <w:t xml:space="preserve">= </w:t>
      </w:r>
      <w:r w:rsidR="006F40A9" w:rsidRPr="002324F1">
        <w:rPr>
          <w:sz w:val="24"/>
          <w:szCs w:val="24"/>
        </w:rPr>
        <w:t>0</w:t>
      </w:r>
    </w:p>
    <w:p w:rsidR="006D0172" w:rsidRPr="002324F1" w:rsidRDefault="006F40A9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  <w:vertAlign w:val="subscript"/>
        </w:rPr>
      </w:pPr>
      <w:r w:rsidRPr="002324F1">
        <w:rPr>
          <w:sz w:val="24"/>
          <w:szCs w:val="24"/>
        </w:rPr>
        <w:t>Пригрузка внутреннего и внешнего обрезов</w:t>
      </w:r>
      <w:r w:rsidR="006D0172" w:rsidRPr="002324F1">
        <w:rPr>
          <w:sz w:val="24"/>
          <w:szCs w:val="24"/>
        </w:rPr>
        <w:t xml:space="preserve"> ростверка бетонным полом подвала G</w:t>
      </w:r>
      <w:r w:rsidR="006D0172" w:rsidRPr="002324F1">
        <w:rPr>
          <w:sz w:val="24"/>
          <w:szCs w:val="24"/>
          <w:vertAlign w:val="subscript"/>
        </w:rPr>
        <w:t>п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Gп=0,3·0,2·1·22</w:t>
      </w:r>
      <w:r w:rsidR="006F40A9" w:rsidRPr="002324F1">
        <w:rPr>
          <w:sz w:val="24"/>
          <w:szCs w:val="24"/>
        </w:rPr>
        <w:t>*2=2,64</w:t>
      </w:r>
      <w:r w:rsidRPr="002324F1">
        <w:rPr>
          <w:sz w:val="24"/>
          <w:szCs w:val="24"/>
        </w:rPr>
        <w:t xml:space="preserve"> кН.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Общий вес G пригрузки ростверка грунтом и полом подвала: </w:t>
      </w:r>
    </w:p>
    <w:p w:rsidR="006D0172" w:rsidRPr="002324F1" w:rsidRDefault="006D0172" w:rsidP="006D0172">
      <w:pPr>
        <w:tabs>
          <w:tab w:val="left" w:pos="0"/>
          <w:tab w:val="left" w:pos="2835"/>
          <w:tab w:val="left" w:pos="7938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G=Gгр+Gп=</w:t>
      </w:r>
      <w:r w:rsidR="006F40A9" w:rsidRPr="002324F1">
        <w:rPr>
          <w:sz w:val="24"/>
          <w:szCs w:val="24"/>
        </w:rPr>
        <w:t xml:space="preserve">0+2,64=2,64 </w:t>
      </w:r>
      <w:r w:rsidRPr="002324F1">
        <w:rPr>
          <w:sz w:val="24"/>
          <w:szCs w:val="24"/>
        </w:rPr>
        <w:t>кН. - вес фундамента</w:t>
      </w:r>
    </w:p>
    <w:p w:rsidR="006D0172" w:rsidRPr="002324F1" w:rsidRDefault="006D0172" w:rsidP="006D0172">
      <w:pPr>
        <w:tabs>
          <w:tab w:val="left" w:pos="0"/>
          <w:tab w:val="left" w:pos="357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Тогда нагрузка на сваю будет:</w:t>
      </w:r>
    </w:p>
    <w:p w:rsidR="006D0172" w:rsidRPr="002324F1" w:rsidRDefault="006D0172" w:rsidP="006D0172">
      <w:pPr>
        <w:tabs>
          <w:tab w:val="left" w:pos="0"/>
          <w:tab w:val="left" w:pos="2880"/>
          <w:tab w:val="left" w:pos="7938"/>
        </w:tabs>
        <w:spacing w:line="360" w:lineRule="auto"/>
        <w:jc w:val="center"/>
        <w:rPr>
          <w:position w:val="-10"/>
          <w:sz w:val="28"/>
          <w:szCs w:val="28"/>
        </w:rPr>
      </w:pPr>
      <w:r w:rsidRPr="002324F1">
        <w:rPr>
          <w:position w:val="-12"/>
          <w:sz w:val="28"/>
          <w:szCs w:val="28"/>
        </w:rPr>
        <w:object w:dxaOrig="639" w:dyaOrig="360">
          <v:shape id="_x0000_i1136" type="#_x0000_t75" style="width:35.35pt;height:19.65pt" o:ole="">
            <v:imagedata r:id="rId200" o:title=""/>
          </v:shape>
          <o:OLEObject Type="Embed" ProgID="Equation.3" ShapeID="_x0000_i1136" DrawAspect="Content" ObjectID="_1477686381" r:id="rId212"/>
        </w:obje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650,4+1,2*(34,62+2,64)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1,86</m:t>
            </m:r>
          </m:den>
        </m:f>
      </m:oMath>
      <w:r w:rsidR="006F40A9" w:rsidRPr="002324F1">
        <w:rPr>
          <w:sz w:val="28"/>
          <w:szCs w:val="28"/>
        </w:rPr>
        <w:t>=37</w:t>
      </w:r>
      <w:r w:rsidR="00C02C3E" w:rsidRPr="002324F1">
        <w:rPr>
          <w:sz w:val="28"/>
          <w:szCs w:val="28"/>
        </w:rPr>
        <w:t>3,7</w:t>
      </w:r>
      <w:r w:rsidRPr="002324F1">
        <w:rPr>
          <w:sz w:val="28"/>
          <w:szCs w:val="28"/>
        </w:rPr>
        <w:t>кН</w:t>
      </w:r>
    </w:p>
    <w:p w:rsidR="006D0172" w:rsidRPr="002324F1" w:rsidRDefault="006D0172" w:rsidP="006D0172">
      <w:pPr>
        <w:tabs>
          <w:tab w:val="left" w:pos="0"/>
          <w:tab w:val="left" w:pos="2880"/>
          <w:tab w:val="left" w:pos="7920"/>
        </w:tabs>
        <w:spacing w:line="360" w:lineRule="auto"/>
        <w:rPr>
          <w:position w:val="-10"/>
          <w:sz w:val="24"/>
          <w:szCs w:val="24"/>
        </w:rPr>
      </w:pPr>
      <w:r w:rsidRPr="002324F1">
        <w:rPr>
          <w:position w:val="-10"/>
          <w:sz w:val="24"/>
          <w:szCs w:val="24"/>
        </w:rPr>
        <w:lastRenderedPageBreak/>
        <w:t>2. Несущая способность сваи</w:t>
      </w:r>
    </w:p>
    <w:p w:rsidR="006D0172" w:rsidRPr="00A264FC" w:rsidRDefault="006D0172" w:rsidP="006D0172">
      <w:pPr>
        <w:tabs>
          <w:tab w:val="left" w:pos="0"/>
        </w:tabs>
        <w:spacing w:line="360" w:lineRule="auto"/>
        <w:jc w:val="center"/>
        <w:rPr>
          <w:position w:val="-12"/>
          <w:sz w:val="28"/>
          <w:szCs w:val="28"/>
        </w:rPr>
      </w:pPr>
      <w:r w:rsidRPr="00A264FC">
        <w:rPr>
          <w:sz w:val="28"/>
          <w:szCs w:val="28"/>
        </w:rPr>
        <w:t>Р</w:t>
      </w:r>
      <w:r w:rsidRPr="00A264FC">
        <w:rPr>
          <w:sz w:val="28"/>
          <w:szCs w:val="28"/>
          <w:vertAlign w:val="subscript"/>
        </w:rPr>
        <w:t>св</w:t>
      </w:r>
      <w:r w:rsidRPr="00A264FC">
        <w:rPr>
          <w:sz w:val="28"/>
          <w:szCs w:val="28"/>
        </w:rPr>
        <w:t>=393 кН</w:t>
      </w:r>
    </w:p>
    <w:p w:rsidR="006D0172" w:rsidRPr="002324F1" w:rsidRDefault="006D0172" w:rsidP="006D0172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  <w:r w:rsidRPr="00A264FC">
        <w:rPr>
          <w:position w:val="-12"/>
          <w:sz w:val="28"/>
          <w:szCs w:val="28"/>
        </w:rPr>
        <w:object w:dxaOrig="639" w:dyaOrig="360">
          <v:shape id="_x0000_i1137" type="#_x0000_t75" style="width:35.35pt;height:19.65pt" o:ole="">
            <v:imagedata r:id="rId200" o:title=""/>
          </v:shape>
          <o:OLEObject Type="Embed" ProgID="Equation.3" ShapeID="_x0000_i1137" DrawAspect="Content" ObjectID="_1477686382" r:id="rId213"/>
        </w:object>
      </w:r>
      <w:r w:rsidR="00C02C3E" w:rsidRPr="00A264FC">
        <w:rPr>
          <w:sz w:val="28"/>
          <w:szCs w:val="28"/>
        </w:rPr>
        <w:t>373,7</w:t>
      </w:r>
      <w:r w:rsidR="006F40A9" w:rsidRPr="00A264FC">
        <w:rPr>
          <w:sz w:val="28"/>
          <w:szCs w:val="28"/>
        </w:rPr>
        <w:t xml:space="preserve">&lt; </w:t>
      </w:r>
      <w:r w:rsidRPr="00A264FC">
        <w:rPr>
          <w:sz w:val="28"/>
          <w:szCs w:val="28"/>
        </w:rPr>
        <w:t>393=Р</w:t>
      </w:r>
      <w:r w:rsidRPr="002324F1">
        <w:rPr>
          <w:sz w:val="24"/>
          <w:szCs w:val="24"/>
          <w:vertAlign w:val="subscript"/>
        </w:rPr>
        <w:t>св</w:t>
      </w:r>
      <w:r w:rsidRPr="002324F1">
        <w:rPr>
          <w:position w:val="-12"/>
          <w:sz w:val="24"/>
          <w:szCs w:val="24"/>
        </w:rPr>
        <w:t>, следовательно, проверка выполняется и фундамент экономичен.</w:t>
      </w:r>
    </w:p>
    <w:p w:rsidR="00C02C3E" w:rsidRPr="002324F1" w:rsidRDefault="00C02C3E" w:rsidP="006D0172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</w:p>
    <w:p w:rsidR="006D0172" w:rsidRPr="002324F1" w:rsidRDefault="006C1120" w:rsidP="00E83B27">
      <w:pPr>
        <w:tabs>
          <w:tab w:val="left" w:pos="0"/>
        </w:tabs>
        <w:spacing w:line="360" w:lineRule="auto"/>
        <w:rPr>
          <w:i/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t xml:space="preserve">4.6. Определение среднего вертикального давления </w:t>
      </w:r>
      <w:r w:rsidRPr="002324F1">
        <w:rPr>
          <w:i/>
          <w:position w:val="-12"/>
          <w:sz w:val="24"/>
          <w:szCs w:val="24"/>
          <w:lang w:val="en-US"/>
        </w:rPr>
        <w:t>p</w:t>
      </w:r>
      <w:r w:rsidRPr="002324F1">
        <w:rPr>
          <w:i/>
          <w:position w:val="-12"/>
          <w:sz w:val="24"/>
          <w:szCs w:val="24"/>
        </w:rPr>
        <w:t xml:space="preserve"> </w:t>
      </w:r>
      <w:r w:rsidRPr="002324F1">
        <w:rPr>
          <w:position w:val="-12"/>
          <w:sz w:val="24"/>
          <w:szCs w:val="24"/>
        </w:rPr>
        <w:t xml:space="preserve">под подошвой условного фундамента и проверка выполнения условия </w:t>
      </w:r>
      <w:r w:rsidRPr="002324F1">
        <w:rPr>
          <w:i/>
          <w:position w:val="-12"/>
          <w:sz w:val="24"/>
          <w:szCs w:val="24"/>
          <w:lang w:val="en-US"/>
        </w:rPr>
        <w:t>p</w:t>
      </w:r>
      <w:r w:rsidRPr="002324F1">
        <w:rPr>
          <w:i/>
          <w:position w:val="-12"/>
          <w:sz w:val="24"/>
          <w:szCs w:val="24"/>
        </w:rPr>
        <w:t>&lt;</w:t>
      </w:r>
      <w:r w:rsidRPr="002324F1">
        <w:rPr>
          <w:i/>
          <w:position w:val="-12"/>
          <w:sz w:val="24"/>
          <w:szCs w:val="24"/>
          <w:lang w:val="en-US"/>
        </w:rPr>
        <w:t>R</w:t>
      </w:r>
    </w:p>
    <w:p w:rsidR="006C1120" w:rsidRPr="002324F1" w:rsidRDefault="000E3102" w:rsidP="006C1120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t>4.6.1</w:t>
      </w:r>
      <w:r w:rsidR="006C1120" w:rsidRPr="002324F1">
        <w:rPr>
          <w:position w:val="-12"/>
          <w:sz w:val="24"/>
          <w:szCs w:val="24"/>
        </w:rPr>
        <w:t xml:space="preserve">. Определение среднего давления р под подошвой условного фундамента. </w:t>
      </w:r>
    </w:p>
    <w:p w:rsidR="006C1120" w:rsidRPr="002324F1" w:rsidRDefault="006C1120" w:rsidP="006C1120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t xml:space="preserve">Для  вычисления  р  необходимо  определить  площадь  подошвы  условного ленточного  фундамента  Аусл  и  нагрузки,  передающиеся  на  эту  площадь  от собственного веса всех элементов, входящих в объем условного фундамента, а также и от сооружения (рис. 10.1 и 10.2). </w:t>
      </w:r>
    </w:p>
    <w:p w:rsidR="006C1120" w:rsidRPr="002324F1" w:rsidRDefault="006C1120" w:rsidP="006C1120">
      <w:pPr>
        <w:tabs>
          <w:tab w:val="left" w:pos="0"/>
        </w:tabs>
        <w:spacing w:line="360" w:lineRule="auto"/>
        <w:rPr>
          <w:position w:val="-12"/>
          <w:sz w:val="24"/>
          <w:szCs w:val="24"/>
        </w:rPr>
      </w:pPr>
      <w:r w:rsidRPr="002324F1">
        <w:rPr>
          <w:position w:val="-12"/>
          <w:sz w:val="24"/>
          <w:szCs w:val="24"/>
        </w:rPr>
        <w:t>а) Площадь условного ленточного фундамента:</w:t>
      </w:r>
    </w:p>
    <w:p w:rsidR="00D970A0" w:rsidRPr="00A264FC" w:rsidRDefault="006C1120" w:rsidP="00AE4FE3">
      <w:pPr>
        <w:pStyle w:val="ac"/>
        <w:tabs>
          <w:tab w:val="left" w:pos="0"/>
        </w:tabs>
        <w:jc w:val="center"/>
        <w:rPr>
          <w:sz w:val="28"/>
          <w:szCs w:val="28"/>
        </w:rPr>
      </w:pPr>
      <w:r w:rsidRPr="00A264FC">
        <w:rPr>
          <w:sz w:val="28"/>
          <w:szCs w:val="28"/>
          <w:lang w:val="en-US"/>
        </w:rPr>
        <w:t>A</w:t>
      </w:r>
      <w:r w:rsidRPr="00A264FC">
        <w:rPr>
          <w:sz w:val="28"/>
          <w:szCs w:val="28"/>
          <w:vertAlign w:val="subscript"/>
          <w:lang w:val="en-US"/>
        </w:rPr>
        <w:t>yc</w:t>
      </w:r>
      <w:r w:rsidRPr="00A264FC">
        <w:rPr>
          <w:sz w:val="28"/>
          <w:szCs w:val="28"/>
          <w:vertAlign w:val="subscript"/>
        </w:rPr>
        <w:t>л=</w:t>
      </w:r>
      <w:r w:rsidRPr="00A264FC">
        <w:rPr>
          <w:sz w:val="28"/>
          <w:szCs w:val="28"/>
          <w:lang w:val="en-US"/>
        </w:rPr>
        <w:t>b</w:t>
      </w:r>
      <w:r w:rsidRPr="00A264FC">
        <w:rPr>
          <w:sz w:val="28"/>
          <w:szCs w:val="28"/>
          <w:vertAlign w:val="subscript"/>
        </w:rPr>
        <w:t xml:space="preserve"> усл</w:t>
      </w:r>
      <w:r w:rsidRPr="00A264FC">
        <w:rPr>
          <w:sz w:val="28"/>
          <w:szCs w:val="28"/>
        </w:rPr>
        <w:t xml:space="preserve">* 1 пог м= </w:t>
      </w:r>
      <w:r w:rsidRPr="00A264FC">
        <w:rPr>
          <w:sz w:val="28"/>
          <w:szCs w:val="28"/>
          <w:lang w:val="en-US"/>
        </w:rPr>
        <w:t>b</w:t>
      </w:r>
      <w:r w:rsidRPr="00A264FC">
        <w:rPr>
          <w:sz w:val="28"/>
          <w:szCs w:val="28"/>
          <w:vertAlign w:val="subscript"/>
        </w:rPr>
        <w:t xml:space="preserve"> усл</w:t>
      </w:r>
      <w:r w:rsidRPr="00A264FC">
        <w:rPr>
          <w:sz w:val="28"/>
          <w:szCs w:val="28"/>
        </w:rPr>
        <w:t>=С</w:t>
      </w:r>
      <w:r w:rsidRPr="00A264FC">
        <w:rPr>
          <w:sz w:val="28"/>
          <w:szCs w:val="28"/>
          <w:vertAlign w:val="subscript"/>
        </w:rPr>
        <w:t>р</w:t>
      </w:r>
      <w:r w:rsidRPr="00A264FC">
        <w:rPr>
          <w:sz w:val="28"/>
          <w:szCs w:val="28"/>
        </w:rPr>
        <w:t>+2*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A264FC">
        <w:rPr>
          <w:sz w:val="28"/>
          <w:szCs w:val="28"/>
        </w:rPr>
        <w:t>+2*</w:t>
      </w:r>
      <w:r w:rsidRPr="00A264FC">
        <w:rPr>
          <w:sz w:val="28"/>
          <w:szCs w:val="28"/>
          <w:lang w:val="en-US"/>
        </w:rPr>
        <w:t>l</w:t>
      </w:r>
      <w:r w:rsidRPr="00A264FC">
        <w:rPr>
          <w:sz w:val="28"/>
          <w:szCs w:val="28"/>
          <w:vertAlign w:val="subscript"/>
          <w:lang w:val="en-US"/>
        </w:rPr>
        <w:t>cB</w:t>
      </w:r>
      <w:r w:rsidRPr="00A264FC">
        <w:rPr>
          <w:sz w:val="28"/>
          <w:szCs w:val="28"/>
        </w:rPr>
        <w:t>*</w:t>
      </w:r>
      <w:r w:rsidRPr="00A264FC">
        <w:rPr>
          <w:sz w:val="28"/>
          <w:szCs w:val="28"/>
          <w:lang w:val="en-US"/>
        </w:rPr>
        <w:t>tg</w:t>
      </w:r>
      <w:r w:rsidRPr="00A264F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cp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AE4FE3" w:rsidRPr="00A264FC">
        <w:rPr>
          <w:sz w:val="28"/>
          <w:szCs w:val="28"/>
        </w:rPr>
        <w:t>, где</w:t>
      </w:r>
    </w:p>
    <w:p w:rsidR="00AE4FE3" w:rsidRPr="002324F1" w:rsidRDefault="00C02C3E" w:rsidP="00AE4FE3">
      <w:pPr>
        <w:pStyle w:val="ac"/>
        <w:tabs>
          <w:tab w:val="left" w:pos="0"/>
        </w:tabs>
      </w:pPr>
      <m:oMath>
        <m:r>
          <w:rPr>
            <w:rFonts w:ascii="Cambria Math" w:hAnsi="Cambria Math"/>
          </w:rPr>
          <m:t>φ</m:t>
        </m:r>
      </m:oMath>
      <w:r w:rsidR="00AE4FE3" w:rsidRPr="002324F1">
        <w:t>ср - среднее значение угла внутреннего трения грунтов, залегающих в пределах рабочей длины сваи lсв=3,9 м.</w:t>
      </w:r>
    </w:p>
    <w:p w:rsidR="00AE4FE3" w:rsidRPr="00A264FC" w:rsidRDefault="00AE4FE3" w:rsidP="00AE4FE3">
      <w:pPr>
        <w:pStyle w:val="ac"/>
        <w:tabs>
          <w:tab w:val="left" w:pos="0"/>
        </w:tabs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φ</m:t>
        </m:r>
      </m:oMath>
      <w:r w:rsidRPr="00A264FC">
        <w:rPr>
          <w:sz w:val="28"/>
          <w:szCs w:val="28"/>
          <w:vertAlign w:val="subscript"/>
        </w:rPr>
        <w:t>ср=</w:t>
      </w:r>
      <m:oMath>
        <m:f>
          <m:fPr>
            <m:ctrlPr>
              <w:rPr>
                <w:rFonts w:ascii="Cambria Math" w:hAnsi="Cambria Math"/>
                <w:sz w:val="28"/>
                <w:szCs w:val="28"/>
                <w:vertAlign w:val="subscript"/>
              </w:rPr>
            </m:ctrlPr>
          </m:fPr>
          <m:num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  <w:vertAlign w:val="subscript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i</m:t>
                </m:r>
              </m:sub>
            </m:sSub>
          </m:num>
          <m:den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  <w:vertAlign w:val="subscript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</m:sSub>
              </m:e>
            </m:nary>
          </m:den>
        </m:f>
      </m:oMath>
    </w:p>
    <w:p w:rsidR="00C50834" w:rsidRPr="002324F1" w:rsidRDefault="00C50834" w:rsidP="006531C1">
      <w:pPr>
        <w:pStyle w:val="ac"/>
        <w:tabs>
          <w:tab w:val="left" w:pos="0"/>
        </w:tabs>
      </w:pPr>
    </w:p>
    <w:p w:rsidR="00A13B0B" w:rsidRPr="00A264FC" w:rsidRDefault="00AE4FE3" w:rsidP="00A13B0B">
      <w:pPr>
        <w:tabs>
          <w:tab w:val="left" w:pos="0"/>
        </w:tabs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φ</m:t>
        </m:r>
      </m:oMath>
      <w:r w:rsidRPr="00A264FC">
        <w:rPr>
          <w:sz w:val="28"/>
          <w:szCs w:val="28"/>
          <w:vertAlign w:val="subscript"/>
        </w:rPr>
        <w:t>ср</w:t>
      </w:r>
      <w:r w:rsidRPr="00A264F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18,82*0,1+19,5*3,8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0,1+3,8</m:t>
            </m:r>
          </m:den>
        </m:f>
      </m:oMath>
      <w:r w:rsidR="00A13B0B" w:rsidRPr="00A264FC">
        <w:rPr>
          <w:sz w:val="28"/>
          <w:szCs w:val="28"/>
        </w:rPr>
        <w:t>=19,48</w:t>
      </w:r>
      <m:oMath>
        <m:r>
          <w:rPr>
            <w:rFonts w:ascii="Cambria Math" w:hAnsi="Cambria Math"/>
            <w:sz w:val="28"/>
            <w:szCs w:val="28"/>
            <w:vertAlign w:val="superscript"/>
          </w:rPr>
          <m:t>°</m:t>
        </m:r>
      </m:oMath>
      <w:r w:rsidR="00A13B0B" w:rsidRPr="00A264FC">
        <w:rPr>
          <w:sz w:val="28"/>
          <w:szCs w:val="28"/>
          <w:vertAlign w:val="superscript"/>
        </w:rPr>
        <w:t xml:space="preserve">    </w:t>
      </w:r>
      <w:r w:rsidR="00A13B0B" w:rsidRPr="00A264FC">
        <w:rPr>
          <w:sz w:val="28"/>
          <w:szCs w:val="28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φ</m:t>
        </m:r>
      </m:oMath>
      <w:r w:rsidR="00A13B0B" w:rsidRPr="00A264FC">
        <w:rPr>
          <w:sz w:val="28"/>
          <w:szCs w:val="28"/>
          <w:vertAlign w:val="subscript"/>
        </w:rPr>
        <w:t>ср</w:t>
      </w:r>
      <w:r w:rsidR="00A13B0B" w:rsidRPr="00A264FC">
        <w:rPr>
          <w:sz w:val="28"/>
          <w:szCs w:val="28"/>
        </w:rPr>
        <w:t>/4=4,87</w:t>
      </w:r>
      <m:oMath>
        <m:r>
          <w:rPr>
            <w:rFonts w:ascii="Cambria Math" w:hAnsi="Cambria Math"/>
            <w:sz w:val="28"/>
            <w:szCs w:val="28"/>
          </w:rPr>
          <m:t>°</m:t>
        </m:r>
      </m:oMath>
      <w:r w:rsidR="00A13B0B" w:rsidRPr="00A264FC">
        <w:rPr>
          <w:sz w:val="28"/>
          <w:szCs w:val="28"/>
        </w:rPr>
        <w:t xml:space="preserve">   </w:t>
      </w:r>
      <w:r w:rsidR="00A13B0B" w:rsidRPr="00A264FC">
        <w:rPr>
          <w:sz w:val="28"/>
          <w:szCs w:val="28"/>
          <w:lang w:val="en-US"/>
        </w:rPr>
        <w:t>tg</w:t>
      </w:r>
      <w:r w:rsidR="00A13B0B" w:rsidRPr="00A264FC">
        <w:rPr>
          <w:sz w:val="28"/>
          <w:szCs w:val="28"/>
        </w:rPr>
        <w:t>4,87</w:t>
      </w:r>
      <m:oMath>
        <m:r>
          <w:rPr>
            <w:rFonts w:ascii="Cambria Math" w:hAnsi="Cambria Math"/>
            <w:sz w:val="28"/>
            <w:szCs w:val="28"/>
          </w:rPr>
          <m:t>°</m:t>
        </m:r>
      </m:oMath>
      <w:r w:rsidR="00A13B0B" w:rsidRPr="00A264FC">
        <w:rPr>
          <w:sz w:val="28"/>
          <w:szCs w:val="28"/>
        </w:rPr>
        <w:t>=0,085</w:t>
      </w:r>
    </w:p>
    <w:p w:rsidR="00A13B0B" w:rsidRPr="00A264FC" w:rsidRDefault="00A13B0B" w:rsidP="00A13B0B">
      <w:pPr>
        <w:tabs>
          <w:tab w:val="left" w:pos="0"/>
        </w:tabs>
        <w:spacing w:line="360" w:lineRule="auto"/>
        <w:rPr>
          <w:sz w:val="28"/>
          <w:szCs w:val="28"/>
        </w:rPr>
      </w:pPr>
      <w:r w:rsidRPr="00A264FC">
        <w:rPr>
          <w:sz w:val="28"/>
          <w:szCs w:val="28"/>
        </w:rPr>
        <w:t>Для стены 1 (внешняя стена)</w:t>
      </w:r>
    </w:p>
    <w:p w:rsidR="00A13B0B" w:rsidRPr="00A264FC" w:rsidRDefault="00A13B0B" w:rsidP="00A13B0B">
      <w:pPr>
        <w:tabs>
          <w:tab w:val="left" w:pos="0"/>
        </w:tabs>
        <w:spacing w:line="360" w:lineRule="auto"/>
        <w:rPr>
          <w:sz w:val="28"/>
          <w:szCs w:val="28"/>
          <w:vertAlign w:val="superscript"/>
        </w:rPr>
      </w:pPr>
      <w:r w:rsidRPr="00A264FC">
        <w:rPr>
          <w:sz w:val="28"/>
          <w:szCs w:val="28"/>
          <w:lang w:val="en-US"/>
        </w:rPr>
        <w:lastRenderedPageBreak/>
        <w:t>b</w:t>
      </w:r>
      <w:r w:rsidRPr="00A264FC">
        <w:rPr>
          <w:sz w:val="28"/>
          <w:szCs w:val="28"/>
          <w:vertAlign w:val="subscript"/>
        </w:rPr>
        <w:t xml:space="preserve"> </w:t>
      </w:r>
      <w:r w:rsidR="00773E10" w:rsidRPr="00A264FC">
        <w:rPr>
          <w:sz w:val="28"/>
          <w:szCs w:val="28"/>
          <w:vertAlign w:val="superscript"/>
        </w:rPr>
        <w:t>1</w:t>
      </w:r>
      <w:r w:rsidRPr="00A264FC">
        <w:rPr>
          <w:sz w:val="28"/>
          <w:szCs w:val="28"/>
          <w:vertAlign w:val="subscript"/>
        </w:rPr>
        <w:t>усл</w:t>
      </w:r>
      <w:r w:rsidRPr="00A264FC">
        <w:rPr>
          <w:sz w:val="28"/>
          <w:szCs w:val="28"/>
        </w:rPr>
        <w:t>=0,43+2*0,3/2+2*3,9*0,085=</w:t>
      </w:r>
      <w:r w:rsidR="00773E10" w:rsidRPr="00A264FC">
        <w:rPr>
          <w:sz w:val="28"/>
          <w:szCs w:val="28"/>
        </w:rPr>
        <w:t>1,4м   А</w:t>
      </w:r>
      <w:r w:rsidR="00773E10" w:rsidRPr="00A264FC">
        <w:rPr>
          <w:sz w:val="28"/>
          <w:szCs w:val="28"/>
          <w:vertAlign w:val="superscript"/>
        </w:rPr>
        <w:t>1</w:t>
      </w:r>
      <w:r w:rsidR="00773E10" w:rsidRPr="00A264FC">
        <w:rPr>
          <w:sz w:val="28"/>
          <w:szCs w:val="28"/>
          <w:vertAlign w:val="subscript"/>
        </w:rPr>
        <w:t>усл</w:t>
      </w:r>
      <w:r w:rsidR="00773E10" w:rsidRPr="00A264FC">
        <w:rPr>
          <w:sz w:val="28"/>
          <w:szCs w:val="28"/>
        </w:rPr>
        <w:t>=1,4м</w:t>
      </w:r>
      <w:r w:rsidR="00773E10" w:rsidRPr="00A264FC">
        <w:rPr>
          <w:sz w:val="28"/>
          <w:szCs w:val="28"/>
          <w:vertAlign w:val="superscript"/>
        </w:rPr>
        <w:t>2</w:t>
      </w:r>
    </w:p>
    <w:p w:rsidR="00A13B0B" w:rsidRPr="002324F1" w:rsidRDefault="00A13B0B" w:rsidP="00A13B0B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Для стены 2 (внутренняя стена)</w:t>
      </w:r>
    </w:p>
    <w:p w:rsidR="008168DA" w:rsidRPr="002324F1" w:rsidRDefault="00A13B0B" w:rsidP="006531C1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  <w:lang w:val="en-US"/>
        </w:rPr>
        <w:t>b</w:t>
      </w:r>
      <w:r w:rsidRPr="002324F1">
        <w:rPr>
          <w:sz w:val="24"/>
          <w:szCs w:val="24"/>
          <w:vertAlign w:val="subscript"/>
        </w:rPr>
        <w:t xml:space="preserve"> </w:t>
      </w:r>
      <w:r w:rsidR="00773E10" w:rsidRPr="002324F1">
        <w:rPr>
          <w:sz w:val="24"/>
          <w:szCs w:val="24"/>
          <w:vertAlign w:val="superscript"/>
        </w:rPr>
        <w:t>2</w:t>
      </w:r>
      <w:r w:rsidRPr="002324F1">
        <w:rPr>
          <w:sz w:val="24"/>
          <w:szCs w:val="24"/>
          <w:vertAlign w:val="subscript"/>
        </w:rPr>
        <w:t>усл</w:t>
      </w:r>
      <w:r w:rsidRPr="002324F1">
        <w:rPr>
          <w:sz w:val="24"/>
          <w:szCs w:val="24"/>
        </w:rPr>
        <w:t>=0,72+2*0,3/2+2*3,9*0,085=</w:t>
      </w:r>
      <w:r w:rsidR="00773E10" w:rsidRPr="002324F1">
        <w:rPr>
          <w:sz w:val="24"/>
          <w:szCs w:val="24"/>
        </w:rPr>
        <w:t>1,68м    А</w:t>
      </w:r>
      <w:r w:rsidR="00773E10" w:rsidRPr="002324F1">
        <w:rPr>
          <w:sz w:val="24"/>
          <w:szCs w:val="24"/>
          <w:vertAlign w:val="superscript"/>
        </w:rPr>
        <w:t>2</w:t>
      </w:r>
      <w:r w:rsidR="00773E10" w:rsidRPr="002324F1">
        <w:rPr>
          <w:sz w:val="24"/>
          <w:szCs w:val="24"/>
          <w:vertAlign w:val="subscript"/>
        </w:rPr>
        <w:t>усл</w:t>
      </w:r>
      <w:r w:rsidR="00773E10" w:rsidRPr="002324F1">
        <w:rPr>
          <w:sz w:val="24"/>
          <w:szCs w:val="24"/>
        </w:rPr>
        <w:t>=1,68м</w:t>
      </w:r>
      <w:r w:rsidR="00773E10" w:rsidRPr="002324F1">
        <w:rPr>
          <w:sz w:val="24"/>
          <w:szCs w:val="24"/>
          <w:vertAlign w:val="superscript"/>
        </w:rPr>
        <w:t>2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б) Объемы условного фундамента, всех </w:t>
      </w:r>
      <w:r w:rsidR="000E3102" w:rsidRPr="002324F1">
        <w:rPr>
          <w:sz w:val="24"/>
          <w:szCs w:val="24"/>
        </w:rPr>
        <w:t xml:space="preserve">входящих в него конструктивных </w:t>
      </w:r>
      <w:r w:rsidRPr="002324F1">
        <w:rPr>
          <w:sz w:val="24"/>
          <w:szCs w:val="24"/>
        </w:rPr>
        <w:t xml:space="preserve">элементов и грунта (рис. 10.1): 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>- условного фундамента: Vусл=Аусл*</w:t>
      </w:r>
      <w:r w:rsidRPr="002324F1">
        <w:rPr>
          <w:sz w:val="24"/>
          <w:szCs w:val="24"/>
          <w:lang w:val="en-US"/>
        </w:rPr>
        <w:t>h</w:t>
      </w:r>
      <w:r w:rsidRPr="002324F1">
        <w:rPr>
          <w:sz w:val="24"/>
          <w:szCs w:val="24"/>
          <w:vertAlign w:val="subscript"/>
        </w:rPr>
        <w:t>усл</w:t>
      </w:r>
      <w:r w:rsidRPr="002324F1">
        <w:rPr>
          <w:sz w:val="24"/>
          <w:szCs w:val="24"/>
        </w:rPr>
        <w:t xml:space="preserve"> ;  V</w:t>
      </w:r>
      <w:r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>усл=1,4*6=8,4м</w:t>
      </w:r>
      <w:r w:rsidRPr="002324F1">
        <w:rPr>
          <w:sz w:val="24"/>
          <w:szCs w:val="24"/>
          <w:vertAlign w:val="superscript"/>
        </w:rPr>
        <w:t>3</w:t>
      </w:r>
      <w:r w:rsidRPr="002324F1">
        <w:rPr>
          <w:sz w:val="24"/>
          <w:szCs w:val="24"/>
        </w:rPr>
        <w:t>;  V</w:t>
      </w:r>
      <w:r w:rsidRPr="002324F1">
        <w:rPr>
          <w:sz w:val="24"/>
          <w:szCs w:val="24"/>
          <w:vertAlign w:val="superscript"/>
        </w:rPr>
        <w:t>2</w:t>
      </w:r>
      <w:r w:rsidRPr="002324F1">
        <w:rPr>
          <w:sz w:val="24"/>
          <w:szCs w:val="24"/>
        </w:rPr>
        <w:t>усл=1,68*6=10,08м</w:t>
      </w:r>
      <w:r w:rsidRPr="002324F1">
        <w:rPr>
          <w:sz w:val="24"/>
          <w:szCs w:val="24"/>
          <w:vertAlign w:val="superscript"/>
        </w:rPr>
        <w:t>3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>- ростверка: V</w:t>
      </w:r>
      <w:r w:rsidR="001A4A58"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>p</w:t>
      </w:r>
      <w:r w:rsidR="001A4A58" w:rsidRPr="002324F1">
        <w:rPr>
          <w:sz w:val="24"/>
          <w:szCs w:val="24"/>
        </w:rPr>
        <w:t>=1,0*0,5*1=0,5м</w:t>
      </w:r>
      <w:r w:rsidR="001A4A58" w:rsidRPr="002324F1">
        <w:rPr>
          <w:sz w:val="24"/>
          <w:szCs w:val="24"/>
          <w:vertAlign w:val="superscript"/>
        </w:rPr>
        <w:t>3</w:t>
      </w:r>
      <w:r w:rsidRPr="002324F1">
        <w:rPr>
          <w:sz w:val="24"/>
          <w:szCs w:val="24"/>
        </w:rPr>
        <w:t xml:space="preserve"> ; </w:t>
      </w:r>
      <w:r w:rsidR="001A4A58" w:rsidRPr="002324F1">
        <w:rPr>
          <w:sz w:val="24"/>
          <w:szCs w:val="24"/>
        </w:rPr>
        <w:t xml:space="preserve">  V</w:t>
      </w:r>
      <w:r w:rsidR="001A4A58" w:rsidRPr="002324F1">
        <w:rPr>
          <w:sz w:val="24"/>
          <w:szCs w:val="24"/>
          <w:vertAlign w:val="superscript"/>
        </w:rPr>
        <w:t>2</w:t>
      </w:r>
      <w:r w:rsidR="001A4A58" w:rsidRPr="002324F1">
        <w:rPr>
          <w:sz w:val="24"/>
          <w:szCs w:val="24"/>
        </w:rPr>
        <w:t>p=1,3*0,5*1=0,65м</w:t>
      </w:r>
      <w:r w:rsidR="001A4A58" w:rsidRPr="002324F1">
        <w:rPr>
          <w:sz w:val="24"/>
          <w:szCs w:val="24"/>
          <w:vertAlign w:val="superscript"/>
        </w:rPr>
        <w:t>3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- части стены подвала, расположенной ниже верха условного фундамента (ниже </w:t>
      </w:r>
      <w:r w:rsidR="00D32C8E" w:rsidRPr="002324F1">
        <w:rPr>
          <w:sz w:val="24"/>
          <w:szCs w:val="24"/>
        </w:rPr>
        <w:t>отметки DL): Vчсп= 0,4</w:t>
      </w:r>
      <w:r w:rsidR="00DF3344" w:rsidRPr="002324F1">
        <w:rPr>
          <w:sz w:val="24"/>
          <w:szCs w:val="24"/>
        </w:rPr>
        <w:t>*</w:t>
      </w:r>
      <w:r w:rsidR="00D32C8E" w:rsidRPr="002324F1">
        <w:rPr>
          <w:sz w:val="24"/>
          <w:szCs w:val="24"/>
        </w:rPr>
        <w:t>1,6*1=0,64м</w:t>
      </w:r>
      <w:r w:rsidRPr="002324F1">
        <w:rPr>
          <w:sz w:val="24"/>
          <w:szCs w:val="24"/>
        </w:rPr>
        <w:t xml:space="preserve"> ; 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>- части пола подвала (сп</w:t>
      </w:r>
      <w:r w:rsidR="00524092" w:rsidRPr="002324F1">
        <w:rPr>
          <w:sz w:val="24"/>
          <w:szCs w:val="24"/>
        </w:rPr>
        <w:t>рава от стены подвала): V</w:t>
      </w:r>
      <w:r w:rsidR="00524092" w:rsidRPr="002324F1">
        <w:rPr>
          <w:sz w:val="24"/>
          <w:szCs w:val="24"/>
          <w:vertAlign w:val="superscript"/>
        </w:rPr>
        <w:t>1</w:t>
      </w:r>
      <w:r w:rsidR="00524092" w:rsidRPr="002324F1">
        <w:rPr>
          <w:sz w:val="24"/>
          <w:szCs w:val="24"/>
        </w:rPr>
        <w:t>чпп=(1,4-0,4)/2*</w:t>
      </w:r>
      <w:r w:rsidR="0016646E" w:rsidRPr="002324F1">
        <w:rPr>
          <w:sz w:val="24"/>
          <w:szCs w:val="24"/>
        </w:rPr>
        <w:t>0,2*1</w:t>
      </w:r>
      <w:r w:rsidR="00524092" w:rsidRPr="002324F1">
        <w:rPr>
          <w:sz w:val="24"/>
          <w:szCs w:val="24"/>
        </w:rPr>
        <w:t>=</w:t>
      </w:r>
      <w:r w:rsidR="0016646E" w:rsidRPr="002324F1">
        <w:rPr>
          <w:sz w:val="24"/>
          <w:szCs w:val="24"/>
        </w:rPr>
        <w:t>0,1</w:t>
      </w:r>
      <w:r w:rsidR="00524092" w:rsidRPr="002324F1">
        <w:rPr>
          <w:sz w:val="24"/>
          <w:szCs w:val="24"/>
        </w:rPr>
        <w:t>м</w:t>
      </w:r>
      <w:r w:rsidR="00524092" w:rsidRPr="002324F1">
        <w:rPr>
          <w:sz w:val="24"/>
          <w:szCs w:val="24"/>
          <w:vertAlign w:val="superscript"/>
        </w:rPr>
        <w:t>3</w:t>
      </w:r>
      <w:r w:rsidRPr="002324F1">
        <w:rPr>
          <w:sz w:val="24"/>
          <w:szCs w:val="24"/>
        </w:rPr>
        <w:t xml:space="preserve"> ; </w:t>
      </w:r>
      <w:r w:rsidR="00524092" w:rsidRPr="002324F1">
        <w:rPr>
          <w:sz w:val="24"/>
          <w:szCs w:val="24"/>
        </w:rPr>
        <w:t xml:space="preserve">     V</w:t>
      </w:r>
      <w:r w:rsidR="00524092" w:rsidRPr="002324F1">
        <w:rPr>
          <w:sz w:val="24"/>
          <w:szCs w:val="24"/>
          <w:vertAlign w:val="superscript"/>
        </w:rPr>
        <w:t>2</w:t>
      </w:r>
      <w:r w:rsidR="00524092" w:rsidRPr="002324F1">
        <w:rPr>
          <w:sz w:val="24"/>
          <w:szCs w:val="24"/>
        </w:rPr>
        <w:t>чпп=(</w:t>
      </w:r>
      <w:r w:rsidR="000E3102" w:rsidRPr="002324F1">
        <w:rPr>
          <w:sz w:val="24"/>
          <w:szCs w:val="24"/>
        </w:rPr>
        <w:t>1,68-</w:t>
      </w:r>
      <w:r w:rsidR="00524092" w:rsidRPr="002324F1">
        <w:rPr>
          <w:sz w:val="24"/>
          <w:szCs w:val="24"/>
        </w:rPr>
        <w:t>0,4)</w:t>
      </w:r>
      <w:r w:rsidR="0016646E" w:rsidRPr="002324F1">
        <w:rPr>
          <w:sz w:val="24"/>
          <w:szCs w:val="24"/>
        </w:rPr>
        <w:t>*0,2*1</w:t>
      </w:r>
      <w:r w:rsidR="00524092" w:rsidRPr="002324F1">
        <w:rPr>
          <w:sz w:val="24"/>
          <w:szCs w:val="24"/>
        </w:rPr>
        <w:t>=</w:t>
      </w:r>
      <w:r w:rsidR="0016646E" w:rsidRPr="002324F1">
        <w:rPr>
          <w:sz w:val="24"/>
          <w:szCs w:val="24"/>
        </w:rPr>
        <w:t>0,256</w:t>
      </w:r>
      <w:r w:rsidR="00524092" w:rsidRPr="002324F1">
        <w:rPr>
          <w:sz w:val="24"/>
          <w:szCs w:val="24"/>
        </w:rPr>
        <w:t>м</w:t>
      </w:r>
      <w:r w:rsidR="00524092" w:rsidRPr="002324F1">
        <w:rPr>
          <w:sz w:val="24"/>
          <w:szCs w:val="24"/>
          <w:vertAlign w:val="superscript"/>
        </w:rPr>
        <w:t>3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-  части  подвала,  примыкающего  к  стене  и  ограниченного  справа  стороной условного фундамента: V</w:t>
      </w:r>
      <w:r w:rsidR="00AF2755" w:rsidRPr="002324F1">
        <w:rPr>
          <w:sz w:val="24"/>
          <w:szCs w:val="24"/>
          <w:vertAlign w:val="superscript"/>
        </w:rPr>
        <w:t>1</w:t>
      </w:r>
      <w:r w:rsidR="00AF2755" w:rsidRPr="002324F1">
        <w:rPr>
          <w:sz w:val="24"/>
          <w:szCs w:val="24"/>
        </w:rPr>
        <w:t>чп=0,5*1,4*1=0,7м</w:t>
      </w:r>
      <w:r w:rsidR="00AF2755" w:rsidRPr="002324F1">
        <w:rPr>
          <w:sz w:val="24"/>
          <w:szCs w:val="24"/>
          <w:vertAlign w:val="superscript"/>
        </w:rPr>
        <w:t>3</w:t>
      </w:r>
      <w:r w:rsidRPr="002324F1">
        <w:rPr>
          <w:sz w:val="24"/>
          <w:szCs w:val="24"/>
        </w:rPr>
        <w:t xml:space="preserve"> ; </w:t>
      </w:r>
      <w:r w:rsidR="00AF2755" w:rsidRPr="002324F1">
        <w:rPr>
          <w:sz w:val="24"/>
          <w:szCs w:val="24"/>
        </w:rPr>
        <w:t xml:space="preserve">  V</w:t>
      </w:r>
      <w:r w:rsidR="00AF2755" w:rsidRPr="002324F1">
        <w:rPr>
          <w:sz w:val="24"/>
          <w:szCs w:val="24"/>
          <w:vertAlign w:val="superscript"/>
        </w:rPr>
        <w:t>2</w:t>
      </w:r>
      <w:r w:rsidR="00AF2755" w:rsidRPr="002324F1">
        <w:rPr>
          <w:sz w:val="24"/>
          <w:szCs w:val="24"/>
        </w:rPr>
        <w:t>чп=1,28*1,4*1=1,792м</w:t>
      </w:r>
      <w:r w:rsidR="00AF2755" w:rsidRPr="002324F1">
        <w:rPr>
          <w:sz w:val="24"/>
          <w:szCs w:val="24"/>
          <w:vertAlign w:val="superscript"/>
        </w:rPr>
        <w:t>3</w:t>
      </w:r>
    </w:p>
    <w:p w:rsidR="00773E10" w:rsidRPr="002324F1" w:rsidRDefault="001057B8" w:rsidP="00773E10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- грунта: Vгр</w:t>
      </w:r>
      <w:r w:rsidR="00AF2755" w:rsidRPr="002324F1">
        <w:rPr>
          <w:sz w:val="24"/>
          <w:szCs w:val="24"/>
        </w:rPr>
        <w:t>.</w:t>
      </w:r>
      <w:r w:rsidRPr="002324F1">
        <w:rPr>
          <w:sz w:val="24"/>
          <w:szCs w:val="24"/>
        </w:rPr>
        <w:t>усл.=Vусл-Vр-Vчсп-Vчпп–Vчп</w:t>
      </w:r>
    </w:p>
    <w:p w:rsidR="001057B8" w:rsidRPr="002324F1" w:rsidRDefault="001057B8" w:rsidP="00773E10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>V</w:t>
      </w:r>
      <w:r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>гр.усл.=8,4-0,5-0,64-0,1-0,7=6,46м</w:t>
      </w:r>
      <w:r w:rsidRPr="002324F1">
        <w:rPr>
          <w:sz w:val="24"/>
          <w:szCs w:val="24"/>
          <w:vertAlign w:val="superscript"/>
        </w:rPr>
        <w:t>3</w:t>
      </w:r>
      <w:r w:rsidRPr="002324F1">
        <w:rPr>
          <w:sz w:val="24"/>
          <w:szCs w:val="24"/>
        </w:rPr>
        <w:t>;  V</w:t>
      </w:r>
      <w:r w:rsidRPr="002324F1">
        <w:rPr>
          <w:sz w:val="24"/>
          <w:szCs w:val="24"/>
          <w:vertAlign w:val="superscript"/>
        </w:rPr>
        <w:t>2</w:t>
      </w:r>
      <w:r w:rsidRPr="002324F1">
        <w:rPr>
          <w:sz w:val="24"/>
          <w:szCs w:val="24"/>
        </w:rPr>
        <w:t>гр.усл=10,08-0,65-0,64-0,256-1,792=6,742м</w:t>
      </w:r>
      <w:r w:rsidRPr="002324F1">
        <w:rPr>
          <w:sz w:val="24"/>
          <w:szCs w:val="24"/>
          <w:vertAlign w:val="superscript"/>
        </w:rPr>
        <w:t>3</w:t>
      </w:r>
    </w:p>
    <w:p w:rsidR="00773E10" w:rsidRPr="002324F1" w:rsidRDefault="00773E10" w:rsidP="00773E10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  <w:r w:rsidRPr="002324F1">
        <w:rPr>
          <w:sz w:val="24"/>
          <w:szCs w:val="24"/>
        </w:rPr>
        <w:t xml:space="preserve">Объем свай не вычитается из объема Vусл. При подсчете веса грунта в условном фундаменте Gгр.усл. не </w:t>
      </w:r>
      <w:r w:rsidR="001057B8" w:rsidRPr="002324F1">
        <w:rPr>
          <w:sz w:val="24"/>
          <w:szCs w:val="24"/>
        </w:rPr>
        <w:t>учитывается  увели</w:t>
      </w:r>
      <w:r w:rsidRPr="002324F1">
        <w:rPr>
          <w:sz w:val="24"/>
          <w:szCs w:val="24"/>
        </w:rPr>
        <w:t>чение его удельного веса</w:t>
      </w:r>
      <w:r w:rsidR="00DD7693" w:rsidRPr="002324F1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DD7693" w:rsidRPr="002324F1">
        <w:rPr>
          <w:sz w:val="24"/>
          <w:szCs w:val="24"/>
          <w:vertAlign w:val="subscript"/>
        </w:rPr>
        <w:t>ср</w:t>
      </w:r>
      <w:r w:rsidR="00DD7693" w:rsidRPr="002324F1">
        <w:rPr>
          <w:sz w:val="24"/>
          <w:szCs w:val="24"/>
          <w:vertAlign w:val="superscript"/>
        </w:rPr>
        <w:t>упл</w:t>
      </w:r>
      <w:r w:rsidRPr="002324F1">
        <w:rPr>
          <w:sz w:val="24"/>
          <w:szCs w:val="24"/>
        </w:rPr>
        <w:t xml:space="preserve"> за  счет уплотнения при забивке свай.  Пр</w:t>
      </w:r>
      <w:r w:rsidR="00DD7693" w:rsidRPr="002324F1">
        <w:rPr>
          <w:sz w:val="24"/>
          <w:szCs w:val="24"/>
        </w:rPr>
        <w:t>инимается, что   G</w:t>
      </w:r>
      <w:r w:rsidR="00DD7693" w:rsidRPr="002324F1">
        <w:rPr>
          <w:sz w:val="24"/>
          <w:szCs w:val="24"/>
          <w:vertAlign w:val="subscript"/>
        </w:rPr>
        <w:t>гр усл</w:t>
      </w:r>
      <w:r w:rsidR="00DD7693" w:rsidRPr="002324F1">
        <w:rPr>
          <w:sz w:val="24"/>
          <w:szCs w:val="24"/>
        </w:rPr>
        <w:t>=V</w:t>
      </w:r>
      <w:r w:rsidR="00DD7693" w:rsidRPr="002324F1">
        <w:rPr>
          <w:sz w:val="24"/>
          <w:szCs w:val="24"/>
          <w:vertAlign w:val="subscript"/>
        </w:rPr>
        <w:t>гр усл</w:t>
      </w:r>
      <w:r w:rsidR="00DD7693" w:rsidRPr="002324F1">
        <w:rPr>
          <w:sz w:val="24"/>
          <w:szCs w:val="24"/>
        </w:rPr>
        <w:t>*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DD7693" w:rsidRPr="002324F1">
        <w:rPr>
          <w:sz w:val="24"/>
          <w:szCs w:val="24"/>
          <w:vertAlign w:val="subscript"/>
        </w:rPr>
        <w:t>ср</w:t>
      </w:r>
      <m:oMath>
        <m:r>
          <w:rPr>
            <w:rFonts w:ascii="Cambria Math" w:hAnsi="Cambria Math"/>
            <w:sz w:val="24"/>
            <w:szCs w:val="24"/>
          </w:rPr>
          <m:t>≈</m:t>
        </m:r>
      </m:oMath>
      <w:r w:rsidR="00DD7693" w:rsidRPr="002324F1">
        <w:rPr>
          <w:sz w:val="24"/>
          <w:szCs w:val="24"/>
        </w:rPr>
        <w:t>(</w:t>
      </w:r>
      <w:r w:rsidR="00DD7693" w:rsidRPr="002324F1">
        <w:rPr>
          <w:sz w:val="24"/>
          <w:szCs w:val="24"/>
          <w:lang w:val="en-US"/>
        </w:rPr>
        <w:t>V</w:t>
      </w:r>
      <w:r w:rsidR="00DD7693" w:rsidRPr="002324F1">
        <w:rPr>
          <w:sz w:val="24"/>
          <w:szCs w:val="24"/>
          <w:vertAlign w:val="subscript"/>
        </w:rPr>
        <w:t>гр усл</w:t>
      </w:r>
      <w:r w:rsidR="00DD7693" w:rsidRPr="002324F1">
        <w:rPr>
          <w:sz w:val="24"/>
          <w:szCs w:val="24"/>
        </w:rPr>
        <w:t>-</w:t>
      </w:r>
      <w:r w:rsidR="00DD7693" w:rsidRPr="002324F1">
        <w:rPr>
          <w:sz w:val="24"/>
          <w:szCs w:val="24"/>
          <w:lang w:val="en-US"/>
        </w:rPr>
        <w:lastRenderedPageBreak/>
        <w:t>V</w:t>
      </w:r>
      <w:r w:rsidR="00DD7693" w:rsidRPr="002324F1">
        <w:rPr>
          <w:sz w:val="24"/>
          <w:szCs w:val="24"/>
          <w:vertAlign w:val="subscript"/>
        </w:rPr>
        <w:t>св</w:t>
      </w:r>
      <w:r w:rsidR="00DD7693" w:rsidRPr="002324F1">
        <w:rPr>
          <w:sz w:val="24"/>
          <w:szCs w:val="24"/>
        </w:rPr>
        <w:t>)*</w:t>
      </w:r>
      <m:oMath>
        <m:r>
          <w:rPr>
            <w:rFonts w:ascii="Cambria Math" w:hAnsi="Cambria Math"/>
            <w:sz w:val="24"/>
            <w:szCs w:val="24"/>
          </w:rPr>
          <m:t xml:space="preserve"> γ</m:t>
        </m:r>
      </m:oMath>
      <w:r w:rsidR="00DD7693" w:rsidRPr="002324F1">
        <w:rPr>
          <w:sz w:val="24"/>
          <w:szCs w:val="24"/>
          <w:vertAlign w:val="subscript"/>
        </w:rPr>
        <w:t>ср</w:t>
      </w:r>
      <w:r w:rsidR="00DD7693" w:rsidRPr="002324F1">
        <w:rPr>
          <w:sz w:val="24"/>
          <w:szCs w:val="24"/>
          <w:vertAlign w:val="superscript"/>
        </w:rPr>
        <w:t>упл</w:t>
      </w:r>
    </w:p>
    <w:p w:rsidR="00DD7693" w:rsidRPr="002324F1" w:rsidRDefault="00DD7693" w:rsidP="00DD7693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в)  Нагрузки  от  собственного  веса  всех</w:t>
      </w:r>
      <w:r w:rsidR="000E3102" w:rsidRPr="002324F1">
        <w:rPr>
          <w:sz w:val="24"/>
          <w:szCs w:val="24"/>
        </w:rPr>
        <w:t xml:space="preserve">  составных  частей  условного </w:t>
      </w:r>
      <w:r w:rsidRPr="002324F1">
        <w:rPr>
          <w:sz w:val="24"/>
          <w:szCs w:val="24"/>
        </w:rPr>
        <w:t xml:space="preserve">фундамента и от сооружения: </w:t>
      </w:r>
    </w:p>
    <w:p w:rsidR="00DD7693" w:rsidRPr="002324F1" w:rsidRDefault="00DD7693" w:rsidP="00DD7693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 xml:space="preserve">-  ростверка  и  всей  надростверковой  конструкции,  то  есть  всей  стены  подвала, </w:t>
      </w:r>
      <w:r w:rsidR="000E3102" w:rsidRPr="002324F1">
        <w:rPr>
          <w:sz w:val="24"/>
          <w:szCs w:val="24"/>
        </w:rPr>
        <w:t xml:space="preserve">включая ее часть, </w:t>
      </w:r>
      <w:r w:rsidRPr="002324F1">
        <w:rPr>
          <w:sz w:val="24"/>
          <w:szCs w:val="24"/>
        </w:rPr>
        <w:t xml:space="preserve">расположенную выше отметки DL: </w:t>
      </w:r>
    </w:p>
    <w:p w:rsidR="00DD7693" w:rsidRPr="002324F1" w:rsidRDefault="000E3102" w:rsidP="00DD7693">
      <w:pPr>
        <w:tabs>
          <w:tab w:val="left" w:pos="0"/>
        </w:tabs>
        <w:spacing w:line="360" w:lineRule="auto"/>
        <w:jc w:val="center"/>
        <w:rPr>
          <w:sz w:val="24"/>
          <w:szCs w:val="24"/>
        </w:rPr>
      </w:pPr>
      <w:r w:rsidRPr="002324F1">
        <w:rPr>
          <w:sz w:val="24"/>
          <w:szCs w:val="24"/>
        </w:rPr>
        <w:t>Q=Qp+Qнк</w:t>
      </w:r>
      <w:r w:rsidR="00CD7FF7" w:rsidRPr="002324F1">
        <w:rPr>
          <w:sz w:val="24"/>
          <w:szCs w:val="24"/>
        </w:rPr>
        <w:t xml:space="preserve">:   </w:t>
      </w:r>
      <w:r w:rsidR="00CD7FF7" w:rsidRPr="002324F1">
        <w:rPr>
          <w:sz w:val="24"/>
          <w:szCs w:val="24"/>
          <w:lang w:val="en-US"/>
        </w:rPr>
        <w:t>Q</w:t>
      </w:r>
      <w:r w:rsidR="00CD7FF7" w:rsidRPr="002324F1">
        <w:rPr>
          <w:sz w:val="24"/>
          <w:szCs w:val="24"/>
          <w:vertAlign w:val="superscript"/>
        </w:rPr>
        <w:t>1</w:t>
      </w:r>
      <w:r w:rsidR="00CD7FF7" w:rsidRPr="002324F1">
        <w:rPr>
          <w:sz w:val="24"/>
          <w:szCs w:val="24"/>
        </w:rPr>
        <w:t>=31кН</w:t>
      </w:r>
      <w:r w:rsidRPr="002324F1">
        <w:rPr>
          <w:sz w:val="24"/>
          <w:szCs w:val="24"/>
        </w:rPr>
        <w:t xml:space="preserve"> </w:t>
      </w:r>
      <w:r w:rsidR="00CD7FF7" w:rsidRPr="002324F1">
        <w:rPr>
          <w:sz w:val="24"/>
          <w:szCs w:val="24"/>
        </w:rPr>
        <w:t xml:space="preserve">;  </w:t>
      </w:r>
      <w:r w:rsidR="00CD7FF7" w:rsidRPr="002324F1">
        <w:rPr>
          <w:sz w:val="24"/>
          <w:szCs w:val="24"/>
          <w:lang w:val="en-US"/>
        </w:rPr>
        <w:t>Q</w:t>
      </w:r>
      <w:r w:rsidR="00CD7FF7" w:rsidRPr="002324F1">
        <w:rPr>
          <w:sz w:val="24"/>
          <w:szCs w:val="24"/>
          <w:vertAlign w:val="superscript"/>
        </w:rPr>
        <w:t>2</w:t>
      </w:r>
      <w:r w:rsidR="00CD7FF7" w:rsidRPr="002324F1">
        <w:rPr>
          <w:sz w:val="24"/>
          <w:szCs w:val="24"/>
        </w:rPr>
        <w:t xml:space="preserve">=34,62кН  </w:t>
      </w:r>
    </w:p>
    <w:p w:rsidR="000E3102" w:rsidRPr="002324F1" w:rsidRDefault="000E3102" w:rsidP="000E3102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- части пола подвала Qчпп=Vчпп*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Pr="002324F1">
        <w:rPr>
          <w:sz w:val="24"/>
          <w:szCs w:val="24"/>
          <w:vertAlign w:val="subscript"/>
        </w:rPr>
        <w:t>б</w:t>
      </w:r>
      <w:r w:rsidRPr="002324F1">
        <w:rPr>
          <w:sz w:val="24"/>
          <w:szCs w:val="24"/>
        </w:rPr>
        <w:t>;   Q</w:t>
      </w:r>
      <w:r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>чпп=0,1*22=2,2кН;   Q</w:t>
      </w:r>
      <w:r w:rsidRPr="002324F1">
        <w:rPr>
          <w:sz w:val="24"/>
          <w:szCs w:val="24"/>
          <w:vertAlign w:val="superscript"/>
        </w:rPr>
        <w:t>2</w:t>
      </w:r>
      <w:r w:rsidRPr="002324F1">
        <w:rPr>
          <w:sz w:val="24"/>
          <w:szCs w:val="24"/>
        </w:rPr>
        <w:t>чпп=0,256*22=5,632кН</w:t>
      </w:r>
    </w:p>
    <w:p w:rsidR="000E3102" w:rsidRPr="002324F1" w:rsidRDefault="0074631E" w:rsidP="000E3102">
      <w:pPr>
        <w:tabs>
          <w:tab w:val="left" w:pos="0"/>
        </w:tabs>
        <w:spacing w:line="360" w:lineRule="auto"/>
        <w:rPr>
          <w:sz w:val="24"/>
          <w:szCs w:val="24"/>
        </w:rPr>
      </w:pPr>
      <w:r w:rsidRPr="002324F1">
        <w:rPr>
          <w:sz w:val="24"/>
          <w:szCs w:val="24"/>
        </w:rPr>
        <w:t>-  свай (</w:t>
      </w:r>
      <w:r w:rsidRPr="002324F1">
        <w:rPr>
          <w:sz w:val="24"/>
          <w:szCs w:val="24"/>
          <w:lang w:val="en-US"/>
        </w:rPr>
        <w:t>n</w:t>
      </w:r>
      <w:r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 xml:space="preserve">=1,26; </w:t>
      </w:r>
      <w:r w:rsidRPr="002324F1">
        <w:rPr>
          <w:sz w:val="24"/>
          <w:szCs w:val="24"/>
          <w:lang w:val="en-US"/>
        </w:rPr>
        <w:t>n</w:t>
      </w:r>
      <w:r w:rsidRPr="002324F1">
        <w:rPr>
          <w:sz w:val="24"/>
          <w:szCs w:val="24"/>
          <w:vertAlign w:val="superscript"/>
        </w:rPr>
        <w:t xml:space="preserve"> 2= </w:t>
      </w:r>
      <w:r w:rsidRPr="002324F1">
        <w:rPr>
          <w:sz w:val="24"/>
          <w:szCs w:val="24"/>
        </w:rPr>
        <w:t>1,86 сваи  с  рабочей  длиной  lсв=3</w:t>
      </w:r>
      <w:r w:rsidR="000E3102" w:rsidRPr="002324F1">
        <w:rPr>
          <w:sz w:val="24"/>
          <w:szCs w:val="24"/>
        </w:rPr>
        <w:t xml:space="preserve">,9  м,  из  которых </w:t>
      </w:r>
      <w:r w:rsidRPr="002324F1">
        <w:rPr>
          <w:sz w:val="24"/>
          <w:szCs w:val="24"/>
        </w:rPr>
        <w:t>3,8</w:t>
      </w:r>
      <w:r w:rsidR="000E3102" w:rsidRPr="002324F1">
        <w:rPr>
          <w:sz w:val="24"/>
          <w:szCs w:val="24"/>
        </w:rPr>
        <w:t xml:space="preserve"> м – в вод</w:t>
      </w:r>
      <w:r w:rsidRPr="002324F1">
        <w:rPr>
          <w:sz w:val="24"/>
          <w:szCs w:val="24"/>
        </w:rPr>
        <w:t>онасыщенном грунте): Q</w:t>
      </w:r>
      <w:r w:rsidRPr="002324F1">
        <w:rPr>
          <w:sz w:val="24"/>
          <w:szCs w:val="24"/>
          <w:vertAlign w:val="superscript"/>
        </w:rPr>
        <w:t>1</w:t>
      </w:r>
      <w:r w:rsidRPr="002324F1">
        <w:rPr>
          <w:sz w:val="24"/>
          <w:szCs w:val="24"/>
        </w:rPr>
        <w:t>св</w:t>
      </w:r>
      <w:r w:rsidR="00834162" w:rsidRPr="002324F1">
        <w:rPr>
          <w:sz w:val="24"/>
          <w:szCs w:val="24"/>
        </w:rPr>
        <w:t>=0,3</w:t>
      </w:r>
      <w:r w:rsidR="00834162" w:rsidRPr="002324F1">
        <w:rPr>
          <w:sz w:val="24"/>
          <w:szCs w:val="24"/>
          <w:vertAlign w:val="superscript"/>
        </w:rPr>
        <w:t>2</w:t>
      </w:r>
      <w:r w:rsidR="00834162" w:rsidRPr="002324F1">
        <w:rPr>
          <w:sz w:val="24"/>
          <w:szCs w:val="24"/>
        </w:rPr>
        <w:t>*3,9*24*1,26</w:t>
      </w:r>
      <w:r w:rsidR="000E3102" w:rsidRPr="002324F1">
        <w:rPr>
          <w:sz w:val="24"/>
          <w:szCs w:val="24"/>
        </w:rPr>
        <w:t xml:space="preserve"> =</w:t>
      </w:r>
      <w:r w:rsidR="00834162" w:rsidRPr="002324F1">
        <w:rPr>
          <w:sz w:val="24"/>
          <w:szCs w:val="24"/>
        </w:rPr>
        <w:t>10,61</w:t>
      </w:r>
      <w:r w:rsidR="000E3102" w:rsidRPr="002324F1">
        <w:rPr>
          <w:sz w:val="24"/>
          <w:szCs w:val="24"/>
        </w:rPr>
        <w:t xml:space="preserve"> кН; </w:t>
      </w:r>
      <w:r w:rsidR="00834162" w:rsidRPr="002324F1">
        <w:rPr>
          <w:sz w:val="24"/>
          <w:szCs w:val="24"/>
        </w:rPr>
        <w:t xml:space="preserve"> Q</w:t>
      </w:r>
      <w:r w:rsidR="00834162" w:rsidRPr="002324F1">
        <w:rPr>
          <w:sz w:val="24"/>
          <w:szCs w:val="24"/>
          <w:vertAlign w:val="superscript"/>
        </w:rPr>
        <w:t>2</w:t>
      </w:r>
      <w:r w:rsidR="00834162" w:rsidRPr="002324F1">
        <w:rPr>
          <w:sz w:val="24"/>
          <w:szCs w:val="24"/>
        </w:rPr>
        <w:t>св=0,3</w:t>
      </w:r>
      <w:r w:rsidR="00834162" w:rsidRPr="002324F1">
        <w:rPr>
          <w:sz w:val="24"/>
          <w:szCs w:val="24"/>
          <w:vertAlign w:val="superscript"/>
        </w:rPr>
        <w:t>2</w:t>
      </w:r>
      <w:r w:rsidR="00834162" w:rsidRPr="002324F1">
        <w:rPr>
          <w:sz w:val="24"/>
          <w:szCs w:val="24"/>
        </w:rPr>
        <w:t>*3,9*24*1,86=15,67кН</w:t>
      </w:r>
    </w:p>
    <w:p w:rsidR="00834162" w:rsidRPr="00A264FC" w:rsidRDefault="000E3102" w:rsidP="00834162">
      <w:pPr>
        <w:tabs>
          <w:tab w:val="left" w:pos="0"/>
        </w:tabs>
        <w:spacing w:line="360" w:lineRule="auto"/>
        <w:rPr>
          <w:sz w:val="28"/>
          <w:szCs w:val="28"/>
        </w:rPr>
      </w:pPr>
      <w:r w:rsidRPr="002324F1">
        <w:rPr>
          <w:sz w:val="24"/>
          <w:szCs w:val="24"/>
        </w:rPr>
        <w:t>- грунта в объеме условного фундамента: Qгр=Vгр.усл.</w:t>
      </w:r>
      <w:r w:rsidR="00834162" w:rsidRPr="002324F1">
        <w:rPr>
          <w:sz w:val="24"/>
          <w:szCs w:val="24"/>
        </w:rPr>
        <w:t>*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 w:rsidR="00834162" w:rsidRPr="002324F1">
        <w:rPr>
          <w:sz w:val="24"/>
          <w:szCs w:val="24"/>
          <w:vertAlign w:val="subscript"/>
          <w:lang w:val="en-US"/>
        </w:rPr>
        <w:t>II</w:t>
      </w:r>
      <w:r w:rsidR="00834162" w:rsidRPr="002324F1">
        <w:rPr>
          <w:sz w:val="24"/>
          <w:szCs w:val="24"/>
          <w:vertAlign w:val="subscript"/>
        </w:rPr>
        <w:t xml:space="preserve"> ср усл</w:t>
      </w:r>
      <w:r w:rsidRPr="002324F1">
        <w:rPr>
          <w:sz w:val="24"/>
          <w:szCs w:val="24"/>
        </w:rPr>
        <w:t>;</w:t>
      </w:r>
      <w:r w:rsidRPr="002324F1">
        <w:rPr>
          <w:sz w:val="24"/>
          <w:szCs w:val="24"/>
        </w:rPr>
        <w:cr/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="00834162" w:rsidRPr="00A264FC">
        <w:rPr>
          <w:sz w:val="28"/>
          <w:szCs w:val="28"/>
          <w:lang w:val="en-US"/>
        </w:rPr>
        <w:t>II</w:t>
      </w:r>
      <w:r w:rsidR="00834162" w:rsidRPr="00A264FC">
        <w:rPr>
          <w:sz w:val="28"/>
          <w:szCs w:val="28"/>
        </w:rPr>
        <w:t xml:space="preserve"> ср усл=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grow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9B4A5C" w:rsidRPr="00A264F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17,64*0,8+18,82*1,4+5,69*3,8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0,8+1,4+3,8</m:t>
            </m:r>
          </m:den>
        </m:f>
      </m:oMath>
      <w:r w:rsidR="00B56371" w:rsidRPr="00A264FC">
        <w:rPr>
          <w:sz w:val="28"/>
          <w:szCs w:val="28"/>
        </w:rPr>
        <w:t>=10,35кН/м3</w:t>
      </w:r>
    </w:p>
    <w:p w:rsidR="00A13B0B" w:rsidRPr="002324F1" w:rsidRDefault="00A13B0B" w:rsidP="006531C1">
      <w:pPr>
        <w:tabs>
          <w:tab w:val="left" w:pos="0"/>
        </w:tabs>
        <w:spacing w:line="360" w:lineRule="auto"/>
        <w:rPr>
          <w:sz w:val="24"/>
          <w:szCs w:val="24"/>
        </w:rPr>
      </w:pPr>
    </w:p>
    <w:p w:rsidR="008168DA" w:rsidRPr="00A264FC" w:rsidRDefault="00B56371" w:rsidP="006531C1">
      <w:pPr>
        <w:tabs>
          <w:tab w:val="left" w:pos="0"/>
        </w:tabs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A264FC">
        <w:rPr>
          <w:sz w:val="28"/>
          <w:szCs w:val="28"/>
          <w:lang w:val="en-US"/>
        </w:rPr>
        <w:t>II</w:t>
      </w:r>
      <w:r w:rsidRPr="00A264FC">
        <w:rPr>
          <w:sz w:val="28"/>
          <w:szCs w:val="28"/>
        </w:rPr>
        <w:t xml:space="preserve"> 3=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19,5-10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1+0,67</m:t>
            </m:r>
          </m:den>
        </m:f>
      </m:oMath>
      <w:r w:rsidRPr="00A264FC">
        <w:rPr>
          <w:sz w:val="28"/>
          <w:szCs w:val="28"/>
        </w:rPr>
        <w:t>=5,69кН/м3</w:t>
      </w:r>
    </w:p>
    <w:p w:rsidR="0077645D" w:rsidRPr="00A264FC" w:rsidRDefault="00B56371" w:rsidP="0077645D">
      <w:pPr>
        <w:jc w:val="center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G</w:t>
      </w:r>
      <w:r w:rsidR="0077645D" w:rsidRPr="00A264FC">
        <w:rPr>
          <w:rFonts w:eastAsia="Calibri"/>
          <w:position w:val="-14"/>
          <w:sz w:val="28"/>
          <w:szCs w:val="28"/>
        </w:rPr>
        <w:object w:dxaOrig="1780" w:dyaOrig="380">
          <v:shape id="_x0000_i1138" type="#_x0000_t75" style="width:89pt;height:19.65pt" o:ole="">
            <v:imagedata r:id="rId214" o:title=""/>
          </v:shape>
          <o:OLEObject Type="Embed" ProgID="Equation.3" ShapeID="_x0000_i1138" DrawAspect="Content" ObjectID="_1477686383" r:id="rId215"/>
        </w:object>
      </w:r>
    </w:p>
    <w:p w:rsidR="00B56371" w:rsidRPr="00A264FC" w:rsidRDefault="0077645D" w:rsidP="00B56371">
      <w:pPr>
        <w:jc w:val="both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  <w:lang w:val="en-US"/>
        </w:rPr>
        <w:t>G</w:t>
      </w:r>
      <w:r w:rsidRPr="00A264FC">
        <w:rPr>
          <w:rFonts w:eastAsia="Calibri"/>
          <w:sz w:val="28"/>
          <w:szCs w:val="28"/>
          <w:vertAlign w:val="superscript"/>
        </w:rPr>
        <w:t>1</w:t>
      </w:r>
      <w:r w:rsidRPr="00A264FC">
        <w:rPr>
          <w:rFonts w:eastAsia="Calibri"/>
          <w:sz w:val="28"/>
          <w:szCs w:val="28"/>
          <w:vertAlign w:val="subscript"/>
        </w:rPr>
        <w:t>гр</w:t>
      </w:r>
      <w:r w:rsidRPr="00A264FC">
        <w:rPr>
          <w:rFonts w:eastAsia="Calibri"/>
          <w:sz w:val="28"/>
          <w:szCs w:val="28"/>
        </w:rPr>
        <w:t xml:space="preserve">= 6,46*10,35=66,86кН;   </w:t>
      </w:r>
      <w:r w:rsidRPr="00A264FC">
        <w:rPr>
          <w:rFonts w:eastAsia="Calibri"/>
          <w:sz w:val="28"/>
          <w:szCs w:val="28"/>
          <w:lang w:val="en-US"/>
        </w:rPr>
        <w:t>G</w:t>
      </w:r>
      <w:r w:rsidRPr="00A264FC">
        <w:rPr>
          <w:rFonts w:eastAsia="Calibri"/>
          <w:sz w:val="28"/>
          <w:szCs w:val="28"/>
          <w:vertAlign w:val="superscript"/>
        </w:rPr>
        <w:t>2</w:t>
      </w:r>
      <w:r w:rsidRPr="00A264FC">
        <w:rPr>
          <w:rFonts w:eastAsia="Calibri"/>
          <w:sz w:val="28"/>
          <w:szCs w:val="28"/>
          <w:vertAlign w:val="subscript"/>
        </w:rPr>
        <w:t>гр</w:t>
      </w:r>
      <w:r w:rsidRPr="00A264FC">
        <w:rPr>
          <w:rFonts w:eastAsia="Calibri"/>
          <w:sz w:val="28"/>
          <w:szCs w:val="28"/>
        </w:rPr>
        <w:t>=6,742*</w:t>
      </w:r>
      <w:r w:rsidR="00CD7FF7" w:rsidRPr="00A264FC">
        <w:rPr>
          <w:rFonts w:eastAsia="Calibri"/>
          <w:sz w:val="28"/>
          <w:szCs w:val="28"/>
        </w:rPr>
        <w:t>10,35=69,78кН</w:t>
      </w:r>
    </w:p>
    <w:p w:rsidR="00CD7FF7" w:rsidRPr="002324F1" w:rsidRDefault="00CD7FF7" w:rsidP="00B56371">
      <w:pPr>
        <w:jc w:val="both"/>
        <w:rPr>
          <w:rFonts w:eastAsia="Calibri"/>
          <w:sz w:val="24"/>
          <w:szCs w:val="24"/>
        </w:rPr>
      </w:pPr>
      <w:r w:rsidRPr="002324F1">
        <w:rPr>
          <w:rFonts w:eastAsia="Calibri"/>
          <w:sz w:val="24"/>
          <w:szCs w:val="24"/>
        </w:rPr>
        <w:t xml:space="preserve">г) Среднее давление р под подошвой условного фундамента </w:t>
      </w:r>
      <w:r w:rsidRPr="002324F1">
        <w:rPr>
          <w:rFonts w:eastAsia="Calibri"/>
          <w:sz w:val="24"/>
          <w:szCs w:val="24"/>
        </w:rPr>
        <w:cr/>
      </w:r>
    </w:p>
    <w:p w:rsidR="00F072B6" w:rsidRPr="00A264FC" w:rsidRDefault="00F072B6" w:rsidP="00F072B6">
      <w:pPr>
        <w:jc w:val="center"/>
        <w:rPr>
          <w:rFonts w:eastAsia="Calibri"/>
          <w:sz w:val="28"/>
          <w:szCs w:val="28"/>
          <w:lang w:val="en-US"/>
        </w:rPr>
      </w:pPr>
      <w:r w:rsidRPr="00A264FC">
        <w:rPr>
          <w:rFonts w:eastAsia="Calibri"/>
          <w:sz w:val="28"/>
          <w:szCs w:val="28"/>
          <w:lang w:val="en-US"/>
        </w:rPr>
        <w:lastRenderedPageBreak/>
        <w:t>p=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 xml:space="preserve">II 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гр</m:t>
                </m:r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усл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+Q+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чпп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св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А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усл</m:t>
                </m:r>
              </m:sub>
            </m:sSub>
          </m:den>
        </m:f>
      </m:oMath>
    </w:p>
    <w:p w:rsidR="00F072B6" w:rsidRPr="00A264FC" w:rsidRDefault="00F072B6" w:rsidP="00F072B6">
      <w:pPr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р</w:t>
      </w:r>
      <w:r w:rsidRPr="00A264FC">
        <w:rPr>
          <w:rFonts w:eastAsia="Calibri"/>
          <w:sz w:val="28"/>
          <w:szCs w:val="28"/>
          <w:vertAlign w:val="superscript"/>
        </w:rPr>
        <w:t xml:space="preserve">1 </w:t>
      </w:r>
      <w:r w:rsidRPr="00A264FC">
        <w:rPr>
          <w:rFonts w:eastAsia="Calibri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368+66,86+31+2,2+10,61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1,4</m:t>
            </m:r>
          </m:den>
        </m:f>
      </m:oMath>
      <w:r w:rsidRPr="00A264FC">
        <w:rPr>
          <w:rFonts w:eastAsia="Calibri"/>
          <w:sz w:val="28"/>
          <w:szCs w:val="28"/>
        </w:rPr>
        <w:t>= 341,9кПа   ;   р</w:t>
      </w:r>
      <w:r w:rsidRPr="00A264FC">
        <w:rPr>
          <w:rFonts w:eastAsia="Calibri"/>
          <w:sz w:val="28"/>
          <w:szCs w:val="28"/>
          <w:vertAlign w:val="superscript"/>
        </w:rPr>
        <w:t>2</w:t>
      </w:r>
      <w:r w:rsidRPr="00A264FC">
        <w:rPr>
          <w:rFonts w:eastAsia="Calibri"/>
          <w:sz w:val="28"/>
          <w:szCs w:val="28"/>
        </w:rPr>
        <w:t>=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542+69,78+34,62+5,632+15,67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1,68</m:t>
            </m:r>
          </m:den>
        </m:f>
      </m:oMath>
      <w:r w:rsidRPr="00A264FC">
        <w:rPr>
          <w:rFonts w:eastAsia="Calibri"/>
          <w:sz w:val="28"/>
          <w:szCs w:val="28"/>
        </w:rPr>
        <w:t>=</w:t>
      </w:r>
      <w:r w:rsidR="008C1263" w:rsidRPr="00A264FC">
        <w:rPr>
          <w:rFonts w:eastAsia="Calibri"/>
          <w:sz w:val="28"/>
          <w:szCs w:val="28"/>
        </w:rPr>
        <w:t>397,4кПа</w:t>
      </w:r>
    </w:p>
    <w:p w:rsidR="008C1263" w:rsidRPr="002324F1" w:rsidRDefault="008C1263" w:rsidP="00F072B6">
      <w:pPr>
        <w:rPr>
          <w:rFonts w:eastAsia="Calibri"/>
          <w:sz w:val="24"/>
          <w:szCs w:val="24"/>
        </w:rPr>
      </w:pPr>
    </w:p>
    <w:p w:rsidR="002324F1" w:rsidRDefault="008C1263" w:rsidP="008C1263">
      <w:pPr>
        <w:rPr>
          <w:rFonts w:eastAsia="Calibri"/>
          <w:sz w:val="24"/>
          <w:szCs w:val="24"/>
        </w:rPr>
      </w:pPr>
      <w:r w:rsidRPr="002324F1">
        <w:rPr>
          <w:rFonts w:eastAsia="Calibri"/>
          <w:sz w:val="24"/>
          <w:szCs w:val="24"/>
        </w:rPr>
        <w:t>4.6.2 Вычисление расчетного сопротивления R по формуле (7) СНиП [6] для песка средней крупности, средней плотности (</w:t>
      </w:r>
      <w:r w:rsidRPr="002324F1">
        <w:rPr>
          <w:rFonts w:eastAsia="Calibri"/>
          <w:sz w:val="24"/>
          <w:szCs w:val="24"/>
          <w:lang w:val="en-US"/>
        </w:rPr>
        <w:t>III</w:t>
      </w:r>
      <w:r w:rsidRPr="002324F1">
        <w:rPr>
          <w:rFonts w:eastAsia="Calibri"/>
          <w:sz w:val="24"/>
          <w:szCs w:val="24"/>
        </w:rPr>
        <w:t>слой), залегающего под подошвой условного фундамента.</w:t>
      </w:r>
      <w:r w:rsidRPr="002324F1">
        <w:rPr>
          <w:rFonts w:eastAsia="Calibri"/>
          <w:sz w:val="24"/>
          <w:szCs w:val="24"/>
        </w:rPr>
        <w:cr/>
      </w:r>
    </w:p>
    <w:p w:rsidR="008C1263" w:rsidRPr="00A264FC" w:rsidRDefault="008C1263" w:rsidP="008C1263">
      <w:pPr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/>
            <w:sz w:val="28"/>
            <w:szCs w:val="28"/>
          </w:rPr>
          <m:t xml:space="preserve"> R=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с1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с2</m:t>
                </m:r>
              </m:sub>
            </m:sSub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k</m:t>
            </m:r>
          </m:den>
        </m:f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z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усл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II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q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 xml:space="preserve">II </m:t>
                    </m:r>
                  </m:sub>
                  <m:sup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,</m:t>
                    </m:r>
                  </m:sup>
                </m:sSubSup>
              </m:e>
              <m:sub/>
            </m:sSub>
            <m:r>
              <w:rPr>
                <w:rFonts w:ascii="Cambria Math" w:eastAsia="Calibri" w:hAnsi="Cambria Math"/>
                <w:sz w:val="28"/>
                <w:szCs w:val="28"/>
              </w:rPr>
              <m:t>+(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q</m:t>
                </m:r>
              </m:sub>
            </m:sSub>
            <m:r>
              <w:rPr>
                <w:rFonts w:ascii="Cambria Math" w:eastAsia="Calibri" w:hAnsi="Cambria Math"/>
                <w:sz w:val="28"/>
                <w:szCs w:val="28"/>
              </w:rPr>
              <m:t>-1)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b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II</m:t>
                    </m:r>
                  </m:sub>
                  <m:sup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,</m:t>
                    </m:r>
                  </m:sup>
                </m:sSubSup>
                <m:r>
                  <w:rPr>
                    <w:rFonts w:ascii="Cambria Math" w:eastAsia="Calibri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М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с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II</m:t>
                </m:r>
              </m:sub>
            </m:sSub>
          </m:e>
        </m:d>
      </m:oMath>
      <w:r w:rsidRPr="00A264FC">
        <w:rPr>
          <w:rFonts w:eastAsia="Calibri"/>
          <w:sz w:val="28"/>
          <w:szCs w:val="28"/>
        </w:rPr>
        <w:t>,</w:t>
      </w:r>
    </w:p>
    <w:p w:rsidR="008C1263" w:rsidRPr="00A264FC" w:rsidRDefault="008C1263" w:rsidP="008C1263">
      <w:pPr>
        <w:jc w:val="both"/>
        <w:rPr>
          <w:rFonts w:eastAsia="Calibri"/>
          <w:sz w:val="28"/>
          <w:szCs w:val="28"/>
        </w:rPr>
      </w:pPr>
    </w:p>
    <w:p w:rsidR="008C1263" w:rsidRPr="002324F1" w:rsidRDefault="008C1263" w:rsidP="008C1263">
      <w:pPr>
        <w:jc w:val="both"/>
        <w:rPr>
          <w:rFonts w:eastAsia="Calibri"/>
          <w:sz w:val="24"/>
          <w:szCs w:val="24"/>
        </w:rPr>
      </w:pPr>
      <w:r w:rsidRPr="002324F1">
        <w:rPr>
          <w:rFonts w:eastAsia="Calibri"/>
          <w:sz w:val="24"/>
          <w:szCs w:val="24"/>
        </w:rPr>
        <w:t>а) Для стены 1</w:t>
      </w:r>
    </w:p>
    <w:p w:rsidR="008C1263" w:rsidRPr="00A264FC" w:rsidRDefault="008C1263" w:rsidP="008C1263">
      <w:pPr>
        <w:jc w:val="both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γ</w:t>
      </w:r>
      <w:r w:rsidRPr="00A264FC">
        <w:rPr>
          <w:rFonts w:eastAsia="Calibri"/>
          <w:sz w:val="28"/>
          <w:szCs w:val="28"/>
          <w:vertAlign w:val="subscript"/>
        </w:rPr>
        <w:t>с1</w:t>
      </w:r>
      <w:r w:rsidRPr="00A264FC">
        <w:rPr>
          <w:rFonts w:eastAsia="Calibri"/>
          <w:sz w:val="28"/>
          <w:szCs w:val="28"/>
        </w:rPr>
        <w:t>=1,4</w:t>
      </w:r>
      <w:r w:rsidR="003A2E9A" w:rsidRPr="00A264FC">
        <w:rPr>
          <w:rFonts w:eastAsia="Calibri"/>
          <w:sz w:val="28"/>
          <w:szCs w:val="28"/>
        </w:rPr>
        <w:t>;</w:t>
      </w:r>
      <w:r w:rsidRPr="00A264FC">
        <w:rPr>
          <w:rFonts w:eastAsia="Calibr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с2</m:t>
            </m:r>
          </m:sub>
        </m:sSub>
      </m:oMath>
      <w:r w:rsidRPr="00A264FC">
        <w:rPr>
          <w:rFonts w:eastAsia="Calibri"/>
          <w:sz w:val="28"/>
          <w:szCs w:val="28"/>
        </w:rPr>
        <w:t>=</w:t>
      </w:r>
      <w:r w:rsidR="003A2E9A" w:rsidRPr="00A264FC">
        <w:rPr>
          <w:rFonts w:eastAsia="Calibri"/>
          <w:sz w:val="28"/>
          <w:szCs w:val="28"/>
        </w:rPr>
        <w:t>1,15</w:t>
      </w:r>
      <w:r w:rsidRPr="00A264FC">
        <w:rPr>
          <w:rFonts w:eastAsia="Calibr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γ</m:t>
            </m:r>
          </m:sub>
        </m:sSub>
      </m:oMath>
      <w:r w:rsidR="003A2E9A" w:rsidRPr="00A264FC">
        <w:rPr>
          <w:rFonts w:eastAsia="Calibri"/>
          <w:sz w:val="28"/>
          <w:szCs w:val="28"/>
        </w:rPr>
        <w:t>=1,06;</w:t>
      </w:r>
      <m:oMath>
        <m:r>
          <w:rPr>
            <w:rFonts w:ascii="Cambria Math" w:eastAsia="Calibri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q</m:t>
            </m:r>
          </m:sub>
        </m:sSub>
      </m:oMath>
      <w:r w:rsidR="003A2E9A" w:rsidRPr="00A264FC">
        <w:rPr>
          <w:rFonts w:eastAsia="Calibri"/>
          <w:sz w:val="28"/>
          <w:szCs w:val="28"/>
        </w:rPr>
        <w:t xml:space="preserve">=5,26; </w:t>
      </w:r>
      <w:r w:rsidRPr="00A264FC">
        <w:rPr>
          <w:rFonts w:eastAsia="Calibr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с</m:t>
            </m:r>
          </m:sub>
        </m:sSub>
      </m:oMath>
      <w:r w:rsidR="003A2E9A" w:rsidRPr="00A264FC">
        <w:rPr>
          <w:rFonts w:eastAsia="Calibri"/>
          <w:sz w:val="28"/>
          <w:szCs w:val="28"/>
        </w:rPr>
        <w:t>=7,67</w:t>
      </w:r>
      <w:r w:rsidRPr="00A264FC">
        <w:rPr>
          <w:rFonts w:eastAsia="Calibri"/>
          <w:sz w:val="28"/>
          <w:szCs w:val="28"/>
        </w:rPr>
        <w:t>5</w:t>
      </w:r>
      <w:r w:rsidR="003A2E9A" w:rsidRPr="00A264FC">
        <w:rPr>
          <w:rFonts w:eastAsia="Calibri"/>
          <w:sz w:val="28"/>
          <w:szCs w:val="28"/>
        </w:rPr>
        <w:t>;</w:t>
      </w:r>
      <m:oMath>
        <m:r>
          <w:rPr>
            <w:rFonts w:ascii="Cambria Math" w:eastAsia="Calibri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z</m:t>
            </m:r>
          </m:sub>
        </m:sSub>
      </m:oMath>
      <w:r w:rsidRPr="00A264FC">
        <w:rPr>
          <w:rFonts w:eastAsia="Calibri"/>
          <w:sz w:val="28"/>
          <w:szCs w:val="28"/>
        </w:rPr>
        <w:t xml:space="preserve">=1, </w:t>
      </w:r>
      <w:r w:rsidR="003A2E9A" w:rsidRPr="00A264FC">
        <w:rPr>
          <w:rFonts w:eastAsia="Calibri"/>
          <w:sz w:val="28"/>
          <w:szCs w:val="28"/>
          <w:lang w:val="en-US"/>
        </w:rPr>
        <w:t>k</w:t>
      </w:r>
      <w:r w:rsidRPr="00A264FC">
        <w:rPr>
          <w:rFonts w:eastAsia="Calibri"/>
          <w:sz w:val="28"/>
          <w:szCs w:val="28"/>
        </w:rPr>
        <w:t xml:space="preserve">=1,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=1,4м</m:t>
        </m:r>
      </m:oMath>
      <w:r w:rsidRPr="00A264FC">
        <w:rPr>
          <w:rFonts w:eastAsia="Calibri"/>
          <w:sz w:val="28"/>
          <w:szCs w:val="28"/>
        </w:rPr>
        <w:t>,</w:t>
      </w:r>
      <w:r w:rsidR="00D77036" w:rsidRPr="00A264FC">
        <w:rPr>
          <w:rFonts w:eastAsia="Calibri"/>
          <w:sz w:val="28"/>
          <w:szCs w:val="28"/>
        </w:rPr>
        <w:t xml:space="preserve"> </w:t>
      </w:r>
      <w:r w:rsidR="00D77036" w:rsidRPr="00A264FC">
        <w:rPr>
          <w:rFonts w:eastAsia="Calibri"/>
          <w:sz w:val="28"/>
          <w:szCs w:val="28"/>
          <w:lang w:val="en-US"/>
        </w:rPr>
        <w:t>b</w:t>
      </w:r>
      <w:r w:rsidR="00D77036" w:rsidRPr="00A264FC">
        <w:rPr>
          <w:rFonts w:eastAsia="Calibri"/>
          <w:sz w:val="28"/>
          <w:szCs w:val="28"/>
          <w:vertAlign w:val="subscript"/>
        </w:rPr>
        <w:t>усл</w:t>
      </w:r>
      <w:r w:rsidR="00D77036" w:rsidRPr="00A264FC">
        <w:rPr>
          <w:rFonts w:eastAsia="Calibri"/>
          <w:sz w:val="28"/>
          <w:szCs w:val="28"/>
        </w:rPr>
        <w:t>=1,4м</w:t>
      </w:r>
    </w:p>
    <w:p w:rsidR="008C1263" w:rsidRPr="00A264FC" w:rsidRDefault="008C1263" w:rsidP="008C1263">
      <w:pPr>
        <w:jc w:val="both"/>
        <w:rPr>
          <w:rFonts w:eastAsia="Calibri"/>
          <w:sz w:val="28"/>
          <w:szCs w:val="28"/>
          <w:vertAlign w:val="superscript"/>
        </w:rPr>
      </w:pPr>
      <w:r w:rsidRPr="00A264FC">
        <w:rPr>
          <w:rFonts w:eastAsia="Calibr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II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r>
          <w:rPr>
            <w:rFonts w:ascii="Cambria Math" w:eastAsia="Calibri" w:hAnsi="Cambria Math"/>
            <w:sz w:val="28"/>
            <w:szCs w:val="28"/>
            <w:vertAlign w:val="subscript"/>
          </w:rPr>
          <m:t>γ</m:t>
        </m:r>
      </m:oMath>
      <w:r w:rsidR="003A2E9A" w:rsidRPr="00A264FC">
        <w:rPr>
          <w:rFonts w:eastAsia="Calibri"/>
          <w:sz w:val="28"/>
          <w:szCs w:val="28"/>
          <w:vertAlign w:val="subscript"/>
        </w:rPr>
        <w:t>3</w:t>
      </w:r>
      <w:r w:rsidR="003A2E9A" w:rsidRPr="00A264FC">
        <w:rPr>
          <w:rFonts w:eastAsia="Calibri"/>
          <w:sz w:val="28"/>
          <w:szCs w:val="28"/>
        </w:rPr>
        <w:t>=5,69кН/м</w:t>
      </w:r>
      <w:r w:rsidR="003A2E9A" w:rsidRPr="00A264FC">
        <w:rPr>
          <w:rFonts w:eastAsia="Calibri"/>
          <w:sz w:val="28"/>
          <w:szCs w:val="28"/>
          <w:vertAlign w:val="superscript"/>
        </w:rPr>
        <w:t>3</w:t>
      </w:r>
      <w:r w:rsidRPr="00A264FC">
        <w:rPr>
          <w:rFonts w:eastAsia="Calibri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Calibri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 xml:space="preserve">II </m:t>
            </m:r>
          </m:sub>
          <m:sup>
            <m:r>
              <w:rPr>
                <w:rFonts w:ascii="Cambria Math" w:eastAsia="Calibri" w:hAnsi="Cambria Math"/>
                <w:sz w:val="28"/>
                <w:szCs w:val="28"/>
              </w:rPr>
              <m:t>,</m:t>
            </m:r>
          </m:sup>
        </m:sSubSup>
      </m:oMath>
      <w:r w:rsidR="003A2E9A" w:rsidRPr="00A264FC">
        <w:rPr>
          <w:rFonts w:eastAsia="Calibri"/>
          <w:sz w:val="28"/>
          <w:szCs w:val="28"/>
        </w:rPr>
        <w:t>=</w:t>
      </w:r>
      <m:oMath>
        <m:r>
          <w:rPr>
            <w:rFonts w:ascii="Cambria Math" w:eastAsia="Calibri" w:hAnsi="Cambria Math"/>
            <w:sz w:val="28"/>
            <w:szCs w:val="28"/>
          </w:rPr>
          <m:t>γ</m:t>
        </m:r>
      </m:oMath>
      <w:r w:rsidR="003A2E9A" w:rsidRPr="00A264FC">
        <w:rPr>
          <w:rFonts w:eastAsia="Calibri"/>
          <w:sz w:val="28"/>
          <w:szCs w:val="28"/>
          <w:vertAlign w:val="subscript"/>
        </w:rPr>
        <w:t>ср усл</w:t>
      </w:r>
      <w:r w:rsidR="003A2E9A" w:rsidRPr="00A264FC">
        <w:rPr>
          <w:rFonts w:eastAsia="Calibri"/>
          <w:sz w:val="28"/>
          <w:szCs w:val="28"/>
        </w:rPr>
        <w:t>=10,35 кН/м</w:t>
      </w:r>
      <w:r w:rsidR="003A2E9A" w:rsidRPr="00A264FC">
        <w:rPr>
          <w:rFonts w:eastAsia="Calibri"/>
          <w:sz w:val="28"/>
          <w:szCs w:val="28"/>
          <w:vertAlign w:val="superscript"/>
        </w:rPr>
        <w:t>3</w:t>
      </w:r>
    </w:p>
    <w:p w:rsidR="008C1263" w:rsidRPr="00A264FC" w:rsidRDefault="00B73F72" w:rsidP="008C1263">
      <w:pPr>
        <w:jc w:val="both"/>
        <w:rPr>
          <w:rFonts w:eastAsia="Calibri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cf</m:t>
            </m:r>
          </m:sub>
        </m:sSub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cf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II</m:t>
                </m:r>
              </m:sub>
              <m:sup>
                <m:r>
                  <w:rPr>
                    <w:rFonts w:ascii="Cambria Math" w:eastAsia="Calibri" w:hAnsi="Cambria Math"/>
                    <w:sz w:val="28"/>
                    <w:szCs w:val="28"/>
                  </w:rPr>
                  <m:t>,</m:t>
                </m:r>
              </m:sup>
            </m:sSubSup>
          </m:den>
        </m:f>
      </m:oMath>
      <w:r w:rsidR="00133182" w:rsidRPr="00A264FC">
        <w:rPr>
          <w:rFonts w:eastAsia="Calibri"/>
          <w:sz w:val="28"/>
          <w:szCs w:val="28"/>
        </w:rPr>
        <w:t>=(0,5+3,9)+0,2*22/10,35=4,825</w:t>
      </w:r>
      <w:r w:rsidR="008C1263" w:rsidRPr="00A264FC">
        <w:rPr>
          <w:rFonts w:eastAsia="Calibri"/>
          <w:sz w:val="28"/>
          <w:szCs w:val="28"/>
        </w:rPr>
        <w:t>м.</w:t>
      </w:r>
    </w:p>
    <w:p w:rsidR="00133182" w:rsidRPr="00A264FC" w:rsidRDefault="00133182" w:rsidP="008C1263">
      <w:pPr>
        <w:jc w:val="both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С</w:t>
      </w:r>
      <w:r w:rsidRPr="00A264FC">
        <w:rPr>
          <w:rFonts w:eastAsia="Calibri"/>
          <w:sz w:val="28"/>
          <w:szCs w:val="28"/>
          <w:vertAlign w:val="subscript"/>
          <w:lang w:val="en-US"/>
        </w:rPr>
        <w:t>II</w:t>
      </w:r>
      <w:r w:rsidRPr="00A264FC">
        <w:rPr>
          <w:rFonts w:eastAsia="Calibri"/>
          <w:sz w:val="28"/>
          <w:szCs w:val="28"/>
        </w:rPr>
        <w:t>=0</w:t>
      </w:r>
    </w:p>
    <w:p w:rsidR="008C1263" w:rsidRPr="002324F1" w:rsidRDefault="008C1263" w:rsidP="008C1263">
      <w:pPr>
        <w:jc w:val="both"/>
        <w:rPr>
          <w:rFonts w:eastAsia="Calibri"/>
          <w:sz w:val="24"/>
          <w:szCs w:val="24"/>
        </w:rPr>
      </w:pPr>
      <m:oMath>
        <m:r>
          <w:rPr>
            <w:rFonts w:ascii="Cambria Math" w:eastAsia="Calibri" w:hAnsi="Cambria Math"/>
            <w:sz w:val="28"/>
            <w:szCs w:val="28"/>
          </w:rPr>
          <m:t>R=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1,4*1,15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</m:t>
            </m:r>
          </m:den>
        </m:f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1,06*1*1,4*5,69+5,26*4,825*10,35+</m:t>
            </m:r>
            <m:d>
              <m:d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5,26-1</m:t>
                </m:r>
              </m:e>
            </m:d>
            <m:r>
              <w:rPr>
                <w:rFonts w:ascii="Cambria Math" w:eastAsia="Calibri" w:hAnsi="Cambria Math"/>
                <w:sz w:val="28"/>
                <w:szCs w:val="28"/>
              </w:rPr>
              <m:t>1,4*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10,35+7,675*0</m:t>
                </m:r>
              </m:e>
              <m:sub/>
            </m:sSub>
          </m:e>
        </m:d>
      </m:oMath>
      <w:r w:rsidR="00133182" w:rsidRPr="00A264FC">
        <w:rPr>
          <w:rFonts w:eastAsia="Calibri"/>
          <w:sz w:val="28"/>
          <w:szCs w:val="28"/>
        </w:rPr>
        <w:t>=</w:t>
      </w:r>
      <w:r w:rsidRPr="00A264FC">
        <w:rPr>
          <w:rFonts w:eastAsia="Calibri"/>
          <w:sz w:val="28"/>
          <w:szCs w:val="28"/>
        </w:rPr>
        <w:t xml:space="preserve"> </w:t>
      </w:r>
      <w:r w:rsidR="00133182" w:rsidRPr="00A264FC">
        <w:rPr>
          <w:rFonts w:eastAsia="Calibri"/>
          <w:sz w:val="28"/>
          <w:szCs w:val="28"/>
        </w:rPr>
        <w:t>535,89</w:t>
      </w:r>
      <w:r w:rsidRPr="00A264FC">
        <w:rPr>
          <w:rFonts w:eastAsia="Calibri"/>
          <w:sz w:val="28"/>
          <w:szCs w:val="28"/>
        </w:rPr>
        <w:t>кПа.</w:t>
      </w:r>
    </w:p>
    <w:p w:rsidR="008C1263" w:rsidRPr="00A264FC" w:rsidRDefault="008C1263" w:rsidP="008C1263">
      <w:pPr>
        <w:jc w:val="both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Условие p≤</w:t>
      </w:r>
      <w:r w:rsidR="00D77036" w:rsidRPr="00A264FC">
        <w:rPr>
          <w:rFonts w:eastAsia="Calibri"/>
          <w:sz w:val="28"/>
          <w:szCs w:val="28"/>
        </w:rPr>
        <w:t>R выполняется: 341,9 кПа&lt;535,89</w:t>
      </w:r>
      <w:r w:rsidRPr="00A264FC">
        <w:rPr>
          <w:rFonts w:eastAsia="Calibri"/>
          <w:sz w:val="28"/>
          <w:szCs w:val="28"/>
        </w:rPr>
        <w:t xml:space="preserve"> кПа. </w:t>
      </w:r>
    </w:p>
    <w:p w:rsidR="00D77036" w:rsidRPr="00A264FC" w:rsidRDefault="00D77036" w:rsidP="008C1263">
      <w:pPr>
        <w:jc w:val="both"/>
        <w:rPr>
          <w:rFonts w:eastAsia="Calibri"/>
          <w:sz w:val="28"/>
          <w:szCs w:val="28"/>
        </w:rPr>
      </w:pPr>
    </w:p>
    <w:p w:rsidR="008C1263" w:rsidRPr="002324F1" w:rsidRDefault="00D77036" w:rsidP="008C1263">
      <w:pPr>
        <w:rPr>
          <w:rFonts w:eastAsia="Calibri"/>
          <w:sz w:val="24"/>
          <w:szCs w:val="24"/>
        </w:rPr>
      </w:pPr>
      <w:r w:rsidRPr="002324F1">
        <w:rPr>
          <w:rFonts w:eastAsia="Calibri"/>
          <w:sz w:val="24"/>
          <w:szCs w:val="24"/>
        </w:rPr>
        <w:t>б) Для стены 2</w:t>
      </w:r>
    </w:p>
    <w:p w:rsidR="00D77036" w:rsidRPr="002324F1" w:rsidRDefault="00D77036" w:rsidP="008C1263">
      <w:pPr>
        <w:rPr>
          <w:rFonts w:eastAsia="Calibri"/>
          <w:sz w:val="24"/>
          <w:szCs w:val="24"/>
        </w:rPr>
      </w:pPr>
      <w:r w:rsidRPr="002324F1">
        <w:rPr>
          <w:rFonts w:eastAsia="Calibri"/>
          <w:sz w:val="24"/>
          <w:szCs w:val="24"/>
          <w:lang w:val="en-US"/>
        </w:rPr>
        <w:t>b</w:t>
      </w:r>
      <w:r w:rsidRPr="002324F1">
        <w:rPr>
          <w:rFonts w:eastAsia="Calibri"/>
          <w:sz w:val="24"/>
          <w:szCs w:val="24"/>
          <w:vertAlign w:val="subscript"/>
        </w:rPr>
        <w:t>усл</w:t>
      </w:r>
      <w:r w:rsidRPr="002324F1">
        <w:rPr>
          <w:rFonts w:eastAsia="Calibri"/>
          <w:sz w:val="24"/>
          <w:szCs w:val="24"/>
        </w:rPr>
        <w:t>=1,68м</w:t>
      </w:r>
    </w:p>
    <w:p w:rsidR="00D77036" w:rsidRPr="002324F1" w:rsidRDefault="00D77036" w:rsidP="008C1263">
      <w:pPr>
        <w:rPr>
          <w:rFonts w:eastAsia="Calibri"/>
          <w:sz w:val="24"/>
          <w:szCs w:val="24"/>
        </w:rPr>
      </w:pPr>
      <m:oMath>
        <m:r>
          <w:rPr>
            <w:rFonts w:ascii="Cambria Math" w:eastAsia="Calibri" w:hAnsi="Cambria Math"/>
            <w:sz w:val="28"/>
            <w:szCs w:val="28"/>
          </w:rPr>
          <m:t>R=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1,4*1,15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</m:t>
            </m:r>
          </m:den>
        </m:f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1,06*1*1,68*5,69+5,26*4,825*10,35+</m:t>
            </m:r>
            <m:d>
              <m:d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5,26-1</m:t>
                </m:r>
              </m:e>
            </m:d>
            <m:r>
              <w:rPr>
                <w:rFonts w:ascii="Cambria Math" w:eastAsia="Calibri" w:hAnsi="Cambria Math"/>
                <w:sz w:val="28"/>
                <w:szCs w:val="28"/>
              </w:rPr>
              <m:t>1,4*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10,35+7,675*0</m:t>
                </m:r>
              </m:e>
              <m:sub/>
            </m:sSub>
          </m:e>
        </m:d>
      </m:oMath>
      <w:r w:rsidRPr="002324F1">
        <w:rPr>
          <w:rFonts w:eastAsia="Calibri"/>
          <w:sz w:val="24"/>
          <w:szCs w:val="24"/>
        </w:rPr>
        <w:t>=538,6кПа</w:t>
      </w:r>
    </w:p>
    <w:p w:rsidR="00D77036" w:rsidRPr="002324F1" w:rsidRDefault="00D77036" w:rsidP="008C1263">
      <w:pPr>
        <w:rPr>
          <w:rFonts w:eastAsia="Calibri"/>
          <w:sz w:val="24"/>
          <w:szCs w:val="24"/>
        </w:rPr>
      </w:pPr>
    </w:p>
    <w:p w:rsidR="00D77036" w:rsidRPr="00A264FC" w:rsidRDefault="00D77036" w:rsidP="00D77036">
      <w:pPr>
        <w:jc w:val="both"/>
        <w:rPr>
          <w:rFonts w:eastAsia="Calibri"/>
          <w:sz w:val="28"/>
          <w:szCs w:val="28"/>
        </w:rPr>
      </w:pPr>
      <w:r w:rsidRPr="00A264FC">
        <w:rPr>
          <w:rFonts w:eastAsia="Calibri"/>
          <w:sz w:val="28"/>
          <w:szCs w:val="28"/>
        </w:rPr>
        <w:t>Условие p≤R выполняется: 3</w:t>
      </w:r>
      <w:r w:rsidR="00E742EA" w:rsidRPr="00A264FC">
        <w:rPr>
          <w:rFonts w:eastAsia="Calibri"/>
          <w:sz w:val="28"/>
          <w:szCs w:val="28"/>
        </w:rPr>
        <w:t>97,4</w:t>
      </w:r>
      <w:r w:rsidRPr="00A264FC">
        <w:rPr>
          <w:rFonts w:eastAsia="Calibri"/>
          <w:sz w:val="28"/>
          <w:szCs w:val="28"/>
        </w:rPr>
        <w:t xml:space="preserve"> кПа&lt;53</w:t>
      </w:r>
      <w:r w:rsidR="00E742EA" w:rsidRPr="00A264FC">
        <w:rPr>
          <w:rFonts w:eastAsia="Calibri"/>
          <w:sz w:val="28"/>
          <w:szCs w:val="28"/>
        </w:rPr>
        <w:t>8</w:t>
      </w:r>
      <w:r w:rsidRPr="00A264FC">
        <w:rPr>
          <w:rFonts w:eastAsia="Calibri"/>
          <w:sz w:val="28"/>
          <w:szCs w:val="28"/>
        </w:rPr>
        <w:t>,</w:t>
      </w:r>
      <w:r w:rsidR="00E742EA" w:rsidRPr="00A264FC">
        <w:rPr>
          <w:rFonts w:eastAsia="Calibri"/>
          <w:sz w:val="28"/>
          <w:szCs w:val="28"/>
        </w:rPr>
        <w:t>6</w:t>
      </w:r>
      <w:r w:rsidRPr="00A264FC">
        <w:rPr>
          <w:rFonts w:eastAsia="Calibri"/>
          <w:sz w:val="28"/>
          <w:szCs w:val="28"/>
        </w:rPr>
        <w:t xml:space="preserve"> кПа. </w:t>
      </w:r>
    </w:p>
    <w:p w:rsidR="00D77036" w:rsidRPr="002324F1" w:rsidRDefault="00D77036" w:rsidP="008C1263">
      <w:pPr>
        <w:rPr>
          <w:rFonts w:eastAsia="Calibri"/>
          <w:sz w:val="24"/>
          <w:szCs w:val="24"/>
        </w:rPr>
      </w:pPr>
    </w:p>
    <w:p w:rsidR="00CD7FF7" w:rsidRPr="00C02C3E" w:rsidRDefault="00CD7FF7" w:rsidP="00B56371">
      <w:pPr>
        <w:jc w:val="both"/>
        <w:rPr>
          <w:rFonts w:eastAsia="Calibri"/>
          <w:sz w:val="24"/>
          <w:szCs w:val="24"/>
        </w:rPr>
      </w:pPr>
    </w:p>
    <w:p w:rsidR="00B56371" w:rsidRPr="00C02C3E" w:rsidRDefault="00B56371" w:rsidP="006531C1">
      <w:pPr>
        <w:tabs>
          <w:tab w:val="left" w:pos="0"/>
        </w:tabs>
        <w:spacing w:line="360" w:lineRule="auto"/>
        <w:rPr>
          <w:sz w:val="24"/>
          <w:szCs w:val="24"/>
          <w:vertAlign w:val="superscript"/>
        </w:rPr>
      </w:pPr>
    </w:p>
    <w:p w:rsidR="00546C3B" w:rsidRPr="00A264FC" w:rsidRDefault="00546C3B" w:rsidP="00A264FC">
      <w:pPr>
        <w:tabs>
          <w:tab w:val="left" w:pos="0"/>
        </w:tabs>
        <w:spacing w:line="360" w:lineRule="auto"/>
      </w:pPr>
    </w:p>
    <w:sectPr w:rsidR="00546C3B" w:rsidRPr="00A264FC" w:rsidSect="00CF06A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1F0" w:rsidRPr="00697B01" w:rsidRDefault="001E01F0" w:rsidP="00697B01">
      <w:r>
        <w:separator/>
      </w:r>
    </w:p>
  </w:endnote>
  <w:endnote w:type="continuationSeparator" w:id="0">
    <w:p w:rsidR="001E01F0" w:rsidRPr="00697B01" w:rsidRDefault="001E01F0" w:rsidP="00697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Kozuka Mincho Pro B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690"/>
      <w:docPartObj>
        <w:docPartGallery w:val="Page Numbers (Bottom of Page)"/>
        <w:docPartUnique/>
      </w:docPartObj>
    </w:sdtPr>
    <w:sdtContent>
      <w:p w:rsidR="001E01F0" w:rsidRDefault="001E01F0">
        <w:pPr>
          <w:pStyle w:val="aa"/>
          <w:jc w:val="right"/>
        </w:pPr>
        <w:fldSimple w:instr=" PAGE   \* MERGEFORMAT ">
          <w:r w:rsidR="00742215">
            <w:rPr>
              <w:noProof/>
            </w:rPr>
            <w:t>17</w:t>
          </w:r>
        </w:fldSimple>
      </w:p>
    </w:sdtContent>
  </w:sdt>
  <w:p w:rsidR="001E01F0" w:rsidRDefault="001E01F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1F0" w:rsidRPr="00697B01" w:rsidRDefault="001E01F0" w:rsidP="00697B01">
      <w:r>
        <w:separator/>
      </w:r>
    </w:p>
  </w:footnote>
  <w:footnote w:type="continuationSeparator" w:id="0">
    <w:p w:rsidR="001E01F0" w:rsidRPr="00697B01" w:rsidRDefault="001E01F0" w:rsidP="00697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1F0" w:rsidRDefault="001E01F0">
    <w:pPr>
      <w:pStyle w:val="a4"/>
      <w:jc w:val="right"/>
    </w:pPr>
  </w:p>
  <w:p w:rsidR="001E01F0" w:rsidRDefault="001E01F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7B"/>
    <w:multiLevelType w:val="multilevel"/>
    <w:tmpl w:val="0C184EF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06F"/>
    <w:rsid w:val="00002620"/>
    <w:rsid w:val="00015999"/>
    <w:rsid w:val="00022B31"/>
    <w:rsid w:val="000232E2"/>
    <w:rsid w:val="00047AF4"/>
    <w:rsid w:val="00060650"/>
    <w:rsid w:val="00073A35"/>
    <w:rsid w:val="000857F2"/>
    <w:rsid w:val="000A2679"/>
    <w:rsid w:val="000A5922"/>
    <w:rsid w:val="000E3102"/>
    <w:rsid w:val="001057B8"/>
    <w:rsid w:val="0011006F"/>
    <w:rsid w:val="00115775"/>
    <w:rsid w:val="00121FCD"/>
    <w:rsid w:val="00133182"/>
    <w:rsid w:val="0016646E"/>
    <w:rsid w:val="001711FC"/>
    <w:rsid w:val="001A4A58"/>
    <w:rsid w:val="001C6C4C"/>
    <w:rsid w:val="001E01F0"/>
    <w:rsid w:val="00206890"/>
    <w:rsid w:val="002324F1"/>
    <w:rsid w:val="0025251B"/>
    <w:rsid w:val="00275F2D"/>
    <w:rsid w:val="002D1E6B"/>
    <w:rsid w:val="003024F5"/>
    <w:rsid w:val="00312C77"/>
    <w:rsid w:val="00314006"/>
    <w:rsid w:val="003613E1"/>
    <w:rsid w:val="003A2E9A"/>
    <w:rsid w:val="003D1435"/>
    <w:rsid w:val="003E4414"/>
    <w:rsid w:val="003F641A"/>
    <w:rsid w:val="00444B43"/>
    <w:rsid w:val="00482A79"/>
    <w:rsid w:val="004835D6"/>
    <w:rsid w:val="004A7767"/>
    <w:rsid w:val="004D3F67"/>
    <w:rsid w:val="00502BE7"/>
    <w:rsid w:val="00524092"/>
    <w:rsid w:val="00546C3B"/>
    <w:rsid w:val="00553E10"/>
    <w:rsid w:val="00557020"/>
    <w:rsid w:val="00561580"/>
    <w:rsid w:val="005637F9"/>
    <w:rsid w:val="00566475"/>
    <w:rsid w:val="005854E0"/>
    <w:rsid w:val="005B2D85"/>
    <w:rsid w:val="005D230E"/>
    <w:rsid w:val="005E19A8"/>
    <w:rsid w:val="0061658B"/>
    <w:rsid w:val="0062506C"/>
    <w:rsid w:val="006250A0"/>
    <w:rsid w:val="00643972"/>
    <w:rsid w:val="006459FF"/>
    <w:rsid w:val="006531C1"/>
    <w:rsid w:val="006957E8"/>
    <w:rsid w:val="00697B01"/>
    <w:rsid w:val="006A65B5"/>
    <w:rsid w:val="006C1120"/>
    <w:rsid w:val="006C3CAB"/>
    <w:rsid w:val="006D0172"/>
    <w:rsid w:val="006F40A9"/>
    <w:rsid w:val="00742215"/>
    <w:rsid w:val="0074631E"/>
    <w:rsid w:val="0075123D"/>
    <w:rsid w:val="00751B41"/>
    <w:rsid w:val="00767956"/>
    <w:rsid w:val="00773E10"/>
    <w:rsid w:val="0077645D"/>
    <w:rsid w:val="007A5925"/>
    <w:rsid w:val="008168DA"/>
    <w:rsid w:val="008255C5"/>
    <w:rsid w:val="00834162"/>
    <w:rsid w:val="00842461"/>
    <w:rsid w:val="008924F1"/>
    <w:rsid w:val="008B6843"/>
    <w:rsid w:val="008B6FC6"/>
    <w:rsid w:val="008C1263"/>
    <w:rsid w:val="008D614E"/>
    <w:rsid w:val="009074A7"/>
    <w:rsid w:val="009501D6"/>
    <w:rsid w:val="00960985"/>
    <w:rsid w:val="00983FFD"/>
    <w:rsid w:val="009958B5"/>
    <w:rsid w:val="009B4A5C"/>
    <w:rsid w:val="00A13B0B"/>
    <w:rsid w:val="00A264FC"/>
    <w:rsid w:val="00A66CB4"/>
    <w:rsid w:val="00A73BE3"/>
    <w:rsid w:val="00AA1820"/>
    <w:rsid w:val="00AA66CC"/>
    <w:rsid w:val="00AE4FE3"/>
    <w:rsid w:val="00AF2755"/>
    <w:rsid w:val="00B020C1"/>
    <w:rsid w:val="00B51A96"/>
    <w:rsid w:val="00B56371"/>
    <w:rsid w:val="00B73F72"/>
    <w:rsid w:val="00B74FD0"/>
    <w:rsid w:val="00B92821"/>
    <w:rsid w:val="00C02C3E"/>
    <w:rsid w:val="00C313EC"/>
    <w:rsid w:val="00C50834"/>
    <w:rsid w:val="00C50D9E"/>
    <w:rsid w:val="00C53438"/>
    <w:rsid w:val="00C544E1"/>
    <w:rsid w:val="00C61567"/>
    <w:rsid w:val="00C96A28"/>
    <w:rsid w:val="00CD7FF7"/>
    <w:rsid w:val="00CE25AB"/>
    <w:rsid w:val="00CF0014"/>
    <w:rsid w:val="00CF06A9"/>
    <w:rsid w:val="00D17CD1"/>
    <w:rsid w:val="00D32C8E"/>
    <w:rsid w:val="00D5249A"/>
    <w:rsid w:val="00D64000"/>
    <w:rsid w:val="00D6444B"/>
    <w:rsid w:val="00D74D1B"/>
    <w:rsid w:val="00D77036"/>
    <w:rsid w:val="00D86921"/>
    <w:rsid w:val="00D970A0"/>
    <w:rsid w:val="00DA1A38"/>
    <w:rsid w:val="00DD7693"/>
    <w:rsid w:val="00DF3344"/>
    <w:rsid w:val="00E1080C"/>
    <w:rsid w:val="00E26A25"/>
    <w:rsid w:val="00E742EA"/>
    <w:rsid w:val="00E83B27"/>
    <w:rsid w:val="00EA2DB8"/>
    <w:rsid w:val="00EA4814"/>
    <w:rsid w:val="00EB625F"/>
    <w:rsid w:val="00ED1702"/>
    <w:rsid w:val="00EE7F9D"/>
    <w:rsid w:val="00EF1979"/>
    <w:rsid w:val="00F072B6"/>
    <w:rsid w:val="00F25EEF"/>
    <w:rsid w:val="00F638EF"/>
    <w:rsid w:val="00FA0BFF"/>
    <w:rsid w:val="00FA44B7"/>
    <w:rsid w:val="00FB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43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3D143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3D14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31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C313E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313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13E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697B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7B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3F6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CF06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F06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0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103.bin"/><Relationship Id="rId107" Type="http://schemas.openxmlformats.org/officeDocument/2006/relationships/header" Target="header1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image" Target="media/image75.wmf"/><Relationship Id="rId165" Type="http://schemas.openxmlformats.org/officeDocument/2006/relationships/oleObject" Target="embeddings/oleObject79.bin"/><Relationship Id="rId181" Type="http://schemas.openxmlformats.org/officeDocument/2006/relationships/oleObject" Target="embeddings/oleObject87.bin"/><Relationship Id="rId186" Type="http://schemas.openxmlformats.org/officeDocument/2006/relationships/oleObject" Target="embeddings/oleObject91.bin"/><Relationship Id="rId216" Type="http://schemas.openxmlformats.org/officeDocument/2006/relationships/fontTable" Target="fontTable.xml"/><Relationship Id="rId211" Type="http://schemas.openxmlformats.org/officeDocument/2006/relationships/oleObject" Target="embeddings/oleObject108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3.wmf"/><Relationship Id="rId192" Type="http://schemas.openxmlformats.org/officeDocument/2006/relationships/oleObject" Target="embeddings/oleObject96.bin"/><Relationship Id="rId197" Type="http://schemas.openxmlformats.org/officeDocument/2006/relationships/oleObject" Target="embeddings/oleObject99.bin"/><Relationship Id="rId206" Type="http://schemas.openxmlformats.org/officeDocument/2006/relationships/oleObject" Target="embeddings/oleObject104.bin"/><Relationship Id="rId201" Type="http://schemas.openxmlformats.org/officeDocument/2006/relationships/oleObject" Target="embeddings/oleObject10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7.wmf"/><Relationship Id="rId108" Type="http://schemas.openxmlformats.org/officeDocument/2006/relationships/footer" Target="footer1.xml"/><Relationship Id="rId124" Type="http://schemas.openxmlformats.org/officeDocument/2006/relationships/image" Target="media/image57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78.wmf"/><Relationship Id="rId182" Type="http://schemas.openxmlformats.org/officeDocument/2006/relationships/image" Target="media/image86.wmf"/><Relationship Id="rId187" Type="http://schemas.openxmlformats.org/officeDocument/2006/relationships/oleObject" Target="embeddings/oleObject92.bin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9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4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0.wmf"/><Relationship Id="rId172" Type="http://schemas.openxmlformats.org/officeDocument/2006/relationships/image" Target="media/image81.wmf"/><Relationship Id="rId193" Type="http://schemas.openxmlformats.org/officeDocument/2006/relationships/image" Target="media/image88.wmf"/><Relationship Id="rId202" Type="http://schemas.openxmlformats.org/officeDocument/2006/relationships/image" Target="media/image92.wmf"/><Relationship Id="rId207" Type="http://schemas.openxmlformats.org/officeDocument/2006/relationships/oleObject" Target="embeddings/oleObject105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6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7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oleObject" Target="embeddings/oleObject10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79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4.bin"/><Relationship Id="rId3" Type="http://schemas.openxmlformats.org/officeDocument/2006/relationships/styles" Target="styles.xml"/><Relationship Id="rId214" Type="http://schemas.openxmlformats.org/officeDocument/2006/relationships/image" Target="media/image9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7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9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image" Target="media/image94.wmf"/><Relationship Id="rId215" Type="http://schemas.openxmlformats.org/officeDocument/2006/relationships/oleObject" Target="embeddings/oleObject11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8.bin"/><Relationship Id="rId200" Type="http://schemas.openxmlformats.org/officeDocument/2006/relationships/image" Target="media/image91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756A1-7EDC-4FC6-AE3C-B2722ED4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4658</Words>
  <Characters>26553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2014-11-16T20:31:00Z</dcterms:created>
  <dcterms:modified xsi:type="dcterms:W3CDTF">2014-11-16T20:31:00Z</dcterms:modified>
</cp:coreProperties>
</file>